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988" w:rsidRPr="008E5A8A" w:rsidRDefault="00690320">
      <w:pPr>
        <w:rPr>
          <w:sz w:val="24"/>
          <w:szCs w:val="24"/>
        </w:rPr>
      </w:pPr>
      <w:r>
        <w:rPr>
          <w:sz w:val="24"/>
          <w:szCs w:val="24"/>
        </w:rPr>
        <w:t xml:space="preserve">13 </w:t>
      </w:r>
      <w:r w:rsidR="00E977B6">
        <w:rPr>
          <w:sz w:val="24"/>
          <w:szCs w:val="24"/>
        </w:rPr>
        <w:t>March</w:t>
      </w:r>
      <w:r w:rsidR="004D4AAE">
        <w:rPr>
          <w:sz w:val="24"/>
          <w:szCs w:val="24"/>
        </w:rPr>
        <w:t xml:space="preserve"> 2015</w:t>
      </w:r>
    </w:p>
    <w:p w:rsidR="0012212F" w:rsidRPr="00394FA0" w:rsidRDefault="0045796C" w:rsidP="008E5A8A">
      <w:pPr>
        <w:jc w:val="center"/>
        <w:rPr>
          <w:b/>
          <w:sz w:val="44"/>
          <w:szCs w:val="44"/>
          <w:u w:val="single"/>
        </w:rPr>
      </w:pPr>
      <w:r>
        <w:rPr>
          <w:b/>
          <w:sz w:val="44"/>
          <w:szCs w:val="44"/>
          <w:u w:val="single"/>
        </w:rPr>
        <w:t>BORC NEWS</w:t>
      </w:r>
      <w:r w:rsidR="00690320">
        <w:rPr>
          <w:b/>
          <w:sz w:val="44"/>
          <w:szCs w:val="44"/>
          <w:u w:val="single"/>
        </w:rPr>
        <w:t>FLASH</w:t>
      </w:r>
    </w:p>
    <w:p w:rsidR="00690320" w:rsidRDefault="00690320" w:rsidP="009745D7">
      <w:r>
        <w:t>News from the BORC committee after last night’s meeting:</w:t>
      </w:r>
    </w:p>
    <w:p w:rsidR="00690320" w:rsidRDefault="00690320" w:rsidP="009745D7">
      <w:r>
        <w:t>After going through all the pros and cons with regard to hosting the Sunoco Super Series it was decided that we at BORC will host this event with a date set aside on the 2</w:t>
      </w:r>
      <w:r w:rsidRPr="00690320">
        <w:rPr>
          <w:vertAlign w:val="superscript"/>
        </w:rPr>
        <w:t>nd</w:t>
      </w:r>
      <w:r>
        <w:t xml:space="preserve"> of MAY 2015</w:t>
      </w:r>
      <w:r w:rsidR="0071460C">
        <w:t>. Diarise this date as it will be one of the events not to be missed. It will attract riders from all over SA.</w:t>
      </w:r>
    </w:p>
    <w:p w:rsidR="0071460C" w:rsidRDefault="0071460C" w:rsidP="009745D7">
      <w:r>
        <w:t xml:space="preserve">Willyn Badenhorst is amptelik </w:t>
      </w:r>
      <w:r w:rsidR="00C1186C">
        <w:t xml:space="preserve">bevestig en </w:t>
      </w:r>
      <w:r>
        <w:t>aangestel vir BORC as die Baan Opsigter en het reeds al baie gedoen om die baan te verbeter. Sy uitstekende kennis en bereidwilligheid word hoogs waardeer. Willyn is in beheer van alle opsette van die baan en ons vra die lede om ons samewerking te gee aan Willyn. Willyn het reeds van die besproeiingskoppe verander en die baan is teen helfte die water baie meer doeltreffend natgemaak.</w:t>
      </w:r>
      <w:r w:rsidR="00C1186C">
        <w:t xml:space="preserve">  Sien fotos op 2de bladsy.</w:t>
      </w:r>
    </w:p>
    <w:p w:rsidR="00C30D41" w:rsidRDefault="00C30D41" w:rsidP="009745D7"/>
    <w:p w:rsidR="0071460C" w:rsidRDefault="00C30D41" w:rsidP="009745D7">
      <w:r>
        <w:t>** Let Wel dat Willy</w:t>
      </w:r>
      <w:r w:rsidR="0071460C">
        <w:t>n geen opdragte of instruksies sal neem van enige lid by die baan nie, maar net by Bertie, Steven en Riaan.</w:t>
      </w:r>
    </w:p>
    <w:p w:rsidR="00690320" w:rsidRDefault="0071460C" w:rsidP="009745D7">
      <w:r>
        <w:t>** Please Note that Willyn will take no orders or instructions from any member at the track, except from Bertie, Steven and Riaan.</w:t>
      </w:r>
    </w:p>
    <w:p w:rsidR="00C30D41" w:rsidRDefault="00C30D41" w:rsidP="009745D7"/>
    <w:p w:rsidR="00874B68" w:rsidRDefault="0031654A" w:rsidP="009745D7">
      <w:r>
        <w:t xml:space="preserve">Again, herewith </w:t>
      </w:r>
      <w:r w:rsidR="00874B68">
        <w:t xml:space="preserve">the details for the deposit of the R50 per pit </w:t>
      </w:r>
      <w:r>
        <w:t>in order to have the grass cut at your pit.</w:t>
      </w:r>
    </w:p>
    <w:p w:rsidR="00874B68" w:rsidRDefault="00874B68" w:rsidP="00874B68">
      <w:pPr>
        <w:jc w:val="both"/>
        <w:rPr>
          <w:rFonts w:cs="Arial"/>
          <w:sz w:val="24"/>
          <w:szCs w:val="24"/>
        </w:rPr>
      </w:pPr>
      <w:r>
        <w:rPr>
          <w:rFonts w:cs="Arial"/>
          <w:sz w:val="24"/>
          <w:szCs w:val="24"/>
        </w:rPr>
        <w:t xml:space="preserve">Willyn’s banking details are:  </w:t>
      </w:r>
      <w:r w:rsidR="0031654A" w:rsidRPr="0031654A">
        <w:rPr>
          <w:rFonts w:cs="Arial"/>
          <w:b/>
          <w:sz w:val="24"/>
          <w:szCs w:val="24"/>
        </w:rPr>
        <w:t>Willyn Badenhorst</w:t>
      </w:r>
      <w:r>
        <w:rPr>
          <w:rFonts w:cs="Arial"/>
          <w:sz w:val="24"/>
          <w:szCs w:val="24"/>
        </w:rPr>
        <w:t xml:space="preserve"> </w:t>
      </w:r>
      <w:r w:rsidR="0031654A">
        <w:rPr>
          <w:rFonts w:cs="Arial"/>
          <w:sz w:val="24"/>
          <w:szCs w:val="24"/>
        </w:rPr>
        <w:t>,</w:t>
      </w:r>
      <w:r>
        <w:rPr>
          <w:rFonts w:cs="Arial"/>
          <w:sz w:val="24"/>
          <w:szCs w:val="24"/>
        </w:rPr>
        <w:t xml:space="preserve">  </w:t>
      </w:r>
      <w:r w:rsidRPr="0059729A">
        <w:rPr>
          <w:rFonts w:cs="Arial"/>
          <w:b/>
          <w:sz w:val="24"/>
          <w:szCs w:val="24"/>
        </w:rPr>
        <w:t>Standard Bank, acc 240348761, branch 055534</w:t>
      </w:r>
      <w:r>
        <w:rPr>
          <w:rFonts w:cs="Arial"/>
          <w:sz w:val="24"/>
          <w:szCs w:val="24"/>
        </w:rPr>
        <w:t xml:space="preserve">, </w:t>
      </w:r>
    </w:p>
    <w:p w:rsidR="00874B68" w:rsidRDefault="00874B68" w:rsidP="004D4AAE">
      <w:pPr>
        <w:jc w:val="both"/>
        <w:rPr>
          <w:b/>
          <w:sz w:val="24"/>
          <w:szCs w:val="24"/>
        </w:rPr>
      </w:pPr>
      <w:r>
        <w:rPr>
          <w:rFonts w:cs="Arial"/>
          <w:sz w:val="24"/>
          <w:szCs w:val="24"/>
        </w:rPr>
        <w:t xml:space="preserve">E-Mail: </w:t>
      </w:r>
      <w:hyperlink r:id="rId7" w:history="1">
        <w:r w:rsidRPr="00C64BC4">
          <w:rPr>
            <w:rStyle w:val="Hyperlink"/>
            <w:rFonts w:cs="Arial"/>
            <w:sz w:val="24"/>
            <w:szCs w:val="24"/>
          </w:rPr>
          <w:t>willynb187@gmail.com</w:t>
        </w:r>
      </w:hyperlink>
      <w:r>
        <w:tab/>
      </w:r>
      <w:r>
        <w:tab/>
      </w:r>
      <w:r w:rsidRPr="00EF2173">
        <w:rPr>
          <w:b/>
          <w:sz w:val="24"/>
          <w:szCs w:val="24"/>
        </w:rPr>
        <w:t>Cell: 071 120 0657</w:t>
      </w:r>
    </w:p>
    <w:p w:rsidR="004D4AAE" w:rsidRDefault="0031654A" w:rsidP="004D4AAE">
      <w:pPr>
        <w:jc w:val="both"/>
        <w:rPr>
          <w:b/>
          <w:sz w:val="24"/>
          <w:szCs w:val="24"/>
        </w:rPr>
      </w:pPr>
      <w:r w:rsidRPr="0031654A">
        <w:rPr>
          <w:b/>
          <w:sz w:val="24"/>
          <w:szCs w:val="24"/>
          <w:u w:val="single"/>
        </w:rPr>
        <w:t>Ref for deposits are</w:t>
      </w:r>
      <w:r>
        <w:rPr>
          <w:b/>
          <w:sz w:val="24"/>
          <w:szCs w:val="24"/>
        </w:rPr>
        <w:t>: Pit 14, March, Bertie</w:t>
      </w:r>
    </w:p>
    <w:p w:rsidR="00C30D41" w:rsidRDefault="00C30D41" w:rsidP="004D4AAE">
      <w:pPr>
        <w:jc w:val="both"/>
        <w:rPr>
          <w:b/>
          <w:sz w:val="24"/>
          <w:szCs w:val="24"/>
        </w:rPr>
      </w:pPr>
      <w:r>
        <w:rPr>
          <w:b/>
          <w:noProof/>
          <w:sz w:val="24"/>
          <w:szCs w:val="24"/>
          <w:lang w:val="en-US"/>
        </w:rPr>
        <w:lastRenderedPageBrea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26" type="#_x0000_t63" style="position:absolute;left:0;text-align:left;margin-left:214.05pt;margin-top:1.9pt;width:241.5pt;height:67.5pt;z-index:251658240" adj="1351,34560">
            <v:textbox>
              <w:txbxContent>
                <w:p w:rsidR="00C30D41" w:rsidRPr="00C30D41" w:rsidRDefault="00C30D41">
                  <w:pPr>
                    <w:rPr>
                      <w:sz w:val="28"/>
                      <w:szCs w:val="28"/>
                    </w:rPr>
                  </w:pPr>
                  <w:r w:rsidRPr="00C30D41">
                    <w:rPr>
                      <w:sz w:val="28"/>
                      <w:szCs w:val="28"/>
                    </w:rPr>
                    <w:t xml:space="preserve">Dit na net 10 minute se natmaak </w:t>
                  </w:r>
                </w:p>
              </w:txbxContent>
            </v:textbox>
          </v:shape>
        </w:pict>
      </w:r>
      <w:r>
        <w:rPr>
          <w:b/>
          <w:noProof/>
          <w:sz w:val="24"/>
          <w:szCs w:val="24"/>
          <w:lang w:val="en-US"/>
        </w:rPr>
        <w:drawing>
          <wp:inline distT="0" distB="0" distL="0" distR="0">
            <wp:extent cx="2528821" cy="3371850"/>
            <wp:effectExtent l="19050" t="0" r="4829" b="0"/>
            <wp:docPr id="4" name="Picture 3" descr="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7.JPG"/>
                    <pic:cNvPicPr/>
                  </pic:nvPicPr>
                  <pic:blipFill>
                    <a:blip r:embed="rId8" cstate="print"/>
                    <a:stretch>
                      <a:fillRect/>
                    </a:stretch>
                  </pic:blipFill>
                  <pic:spPr>
                    <a:xfrm>
                      <a:off x="0" y="0"/>
                      <a:ext cx="2528034" cy="3370801"/>
                    </a:xfrm>
                    <a:prstGeom prst="rect">
                      <a:avLst/>
                    </a:prstGeom>
                  </pic:spPr>
                </pic:pic>
              </a:graphicData>
            </a:graphic>
          </wp:inline>
        </w:drawing>
      </w:r>
      <w:r>
        <w:rPr>
          <w:b/>
          <w:sz w:val="24"/>
          <w:szCs w:val="24"/>
        </w:rPr>
        <w:t xml:space="preserve">  </w:t>
      </w:r>
      <w:r>
        <w:rPr>
          <w:b/>
          <w:noProof/>
          <w:sz w:val="24"/>
          <w:szCs w:val="24"/>
          <w:lang w:val="en-US"/>
        </w:rPr>
        <w:drawing>
          <wp:inline distT="0" distB="0" distL="0" distR="0">
            <wp:extent cx="2790825" cy="2093263"/>
            <wp:effectExtent l="19050" t="0" r="9525" b="0"/>
            <wp:docPr id="5" name="Picture 4" descr="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6.JPG"/>
                    <pic:cNvPicPr/>
                  </pic:nvPicPr>
                  <pic:blipFill>
                    <a:blip r:embed="rId9" cstate="print"/>
                    <a:stretch>
                      <a:fillRect/>
                    </a:stretch>
                  </pic:blipFill>
                  <pic:spPr>
                    <a:xfrm>
                      <a:off x="0" y="0"/>
                      <a:ext cx="2790439" cy="2092973"/>
                    </a:xfrm>
                    <a:prstGeom prst="rect">
                      <a:avLst/>
                    </a:prstGeom>
                  </pic:spPr>
                </pic:pic>
              </a:graphicData>
            </a:graphic>
          </wp:inline>
        </w:drawing>
      </w:r>
    </w:p>
    <w:p w:rsidR="00C30D41" w:rsidRDefault="00C30D41" w:rsidP="004D4AAE">
      <w:pPr>
        <w:jc w:val="both"/>
        <w:rPr>
          <w:b/>
          <w:sz w:val="24"/>
          <w:szCs w:val="24"/>
        </w:rPr>
      </w:pPr>
    </w:p>
    <w:p w:rsidR="004D4AAE" w:rsidRDefault="0031654A" w:rsidP="004D4AAE">
      <w:pPr>
        <w:jc w:val="both"/>
        <w:rPr>
          <w:rFonts w:cs="Arial"/>
          <w:sz w:val="24"/>
          <w:szCs w:val="24"/>
        </w:rPr>
      </w:pPr>
      <w:r>
        <w:rPr>
          <w:rFonts w:cs="Arial"/>
          <w:sz w:val="24"/>
          <w:szCs w:val="24"/>
        </w:rPr>
        <w:t>Graag wil ons vir Petra bedank vir haar rol Saterdag met die hulp verleen van telling hou en die druk van die resultate – Petra dit wys weereens wat “committed”</w:t>
      </w:r>
      <w:r w:rsidR="00135433">
        <w:rPr>
          <w:rFonts w:cs="Arial"/>
          <w:sz w:val="24"/>
          <w:szCs w:val="24"/>
        </w:rPr>
        <w:t xml:space="preserve"> lede kan doen by ons k</w:t>
      </w:r>
      <w:r>
        <w:rPr>
          <w:rFonts w:cs="Arial"/>
          <w:sz w:val="24"/>
          <w:szCs w:val="24"/>
        </w:rPr>
        <w:t>lub. Dit skep ‘n positiewe gesindheid en ons as komitee sien jou bereidwilligheid tot harde werk raak – weereens baie dankie.</w:t>
      </w:r>
    </w:p>
    <w:p w:rsidR="00A83E57" w:rsidRDefault="0031654A" w:rsidP="004D4AAE">
      <w:pPr>
        <w:jc w:val="both"/>
        <w:rPr>
          <w:rFonts w:cs="Arial"/>
          <w:sz w:val="24"/>
          <w:szCs w:val="24"/>
        </w:rPr>
      </w:pPr>
      <w:r>
        <w:rPr>
          <w:rFonts w:cs="Arial"/>
          <w:sz w:val="24"/>
          <w:szCs w:val="24"/>
        </w:rPr>
        <w:t xml:space="preserve">We would also like to say a word of thanks to Natalie for setting up our website. Natalie has done a lot of work and we need to support her to this regard. Natalie </w:t>
      </w:r>
      <w:r w:rsidR="00135433">
        <w:rPr>
          <w:rFonts w:cs="Arial"/>
          <w:sz w:val="24"/>
          <w:szCs w:val="24"/>
        </w:rPr>
        <w:t>thank</w:t>
      </w:r>
      <w:r w:rsidR="00C1186C">
        <w:rPr>
          <w:rFonts w:cs="Arial"/>
          <w:sz w:val="24"/>
          <w:szCs w:val="24"/>
        </w:rPr>
        <w:t>s</w:t>
      </w:r>
      <w:r>
        <w:rPr>
          <w:rFonts w:cs="Arial"/>
          <w:sz w:val="24"/>
          <w:szCs w:val="24"/>
        </w:rPr>
        <w:t xml:space="preserve"> very much.</w:t>
      </w:r>
    </w:p>
    <w:p w:rsidR="0031654A" w:rsidRDefault="0031654A" w:rsidP="004D4AAE">
      <w:pPr>
        <w:jc w:val="both"/>
        <w:rPr>
          <w:rFonts w:cs="Arial"/>
          <w:sz w:val="24"/>
          <w:szCs w:val="24"/>
        </w:rPr>
      </w:pPr>
      <w:r>
        <w:rPr>
          <w:rFonts w:cs="Arial"/>
          <w:sz w:val="24"/>
          <w:szCs w:val="24"/>
        </w:rPr>
        <w:t>Laastens wil ons ook namens die komitee vir Elize baie dankie sê vir haar kennis en ook bereidwilligheid om te help met een van die noodsaaklikste punte van elke wedren naamlik die “scoring” Elize ons gaan baie ver soek vir iemand met jou kennis</w:t>
      </w:r>
      <w:r w:rsidR="00135433">
        <w:rPr>
          <w:rFonts w:cs="Arial"/>
          <w:sz w:val="24"/>
          <w:szCs w:val="24"/>
        </w:rPr>
        <w:t xml:space="preserve"> – hou dit asb daar</w:t>
      </w:r>
      <w:r w:rsidR="00C1186C">
        <w:rPr>
          <w:rFonts w:cs="Arial"/>
          <w:sz w:val="24"/>
          <w:szCs w:val="24"/>
        </w:rPr>
        <w:t xml:space="preserve">  -  jou kennis by komitee vergaderings word ook hoog ge-ag</w:t>
      </w:r>
      <w:r w:rsidR="00135433">
        <w:rPr>
          <w:rFonts w:cs="Arial"/>
          <w:sz w:val="24"/>
          <w:szCs w:val="24"/>
        </w:rPr>
        <w:t>. Dankie</w:t>
      </w:r>
    </w:p>
    <w:p w:rsidR="00135433" w:rsidRDefault="00135433" w:rsidP="004D4AAE">
      <w:pPr>
        <w:jc w:val="both"/>
        <w:rPr>
          <w:rFonts w:cs="Arial"/>
          <w:sz w:val="24"/>
          <w:szCs w:val="24"/>
        </w:rPr>
      </w:pPr>
      <w:r>
        <w:rPr>
          <w:rFonts w:cs="Arial"/>
          <w:sz w:val="24"/>
          <w:szCs w:val="24"/>
        </w:rPr>
        <w:t xml:space="preserve">Ons beplan ‘n klerebank by wyse van ‘n lys wat ek aanheg. Dit sal 2de handse klere wees. Indien dit aftrek kry kan ons dit verander en dalk by die baan bedryf waar lede na die klere kan gaan kyk. Vir die begin vra ek dat almal wat iets wil verkoop die inligting na my stuur. Ek sal dit optrek en by die lys voeg asook gereeld uitstuur. Ons kan dit dalk later by ons webtuiste voeg met die link </w:t>
      </w:r>
      <w:r>
        <w:rPr>
          <w:rFonts w:cs="Arial"/>
          <w:sz w:val="24"/>
          <w:szCs w:val="24"/>
        </w:rPr>
        <w:lastRenderedPageBreak/>
        <w:t>“klerebank” en ook fotos aanheg. Ons hou julle op hoogte maar vir nou eers wil ons kyk of hierdie idée belangstelling sal kry.</w:t>
      </w:r>
    </w:p>
    <w:p w:rsidR="00135433" w:rsidRDefault="00135433" w:rsidP="004D4AAE">
      <w:pPr>
        <w:jc w:val="both"/>
        <w:rPr>
          <w:rFonts w:cs="Arial"/>
          <w:sz w:val="24"/>
          <w:szCs w:val="24"/>
        </w:rPr>
      </w:pPr>
      <w:r>
        <w:rPr>
          <w:rFonts w:cs="Arial"/>
          <w:sz w:val="24"/>
          <w:szCs w:val="24"/>
        </w:rPr>
        <w:t xml:space="preserve">Anton het gevra dat ons die </w:t>
      </w:r>
      <w:r w:rsidRPr="00C1186C">
        <w:rPr>
          <w:rFonts w:cs="Arial"/>
          <w:sz w:val="24"/>
          <w:szCs w:val="24"/>
          <w:u w:val="single"/>
        </w:rPr>
        <w:t>komende Sondag ‘n “club practice race”</w:t>
      </w:r>
      <w:r>
        <w:rPr>
          <w:rFonts w:cs="Arial"/>
          <w:sz w:val="24"/>
          <w:szCs w:val="24"/>
        </w:rPr>
        <w:t xml:space="preserve"> moet hou. Kom gerus voor die tyd vir gewone oefeninge. Ons beplan om van so 2 uur af te begin. Anton sal die manne afsit en dit sal net 2 of 3 laps wees per klas</w:t>
      </w:r>
      <w:r w:rsidR="00A83E57">
        <w:rPr>
          <w:rFonts w:cs="Arial"/>
          <w:sz w:val="24"/>
          <w:szCs w:val="24"/>
        </w:rPr>
        <w:t>.</w:t>
      </w:r>
    </w:p>
    <w:p w:rsidR="00A83E57" w:rsidRDefault="00A83E57" w:rsidP="004D4AAE">
      <w:pPr>
        <w:jc w:val="both"/>
        <w:rPr>
          <w:rFonts w:cs="Arial"/>
          <w:sz w:val="24"/>
          <w:szCs w:val="24"/>
        </w:rPr>
      </w:pPr>
      <w:r>
        <w:rPr>
          <w:rFonts w:cs="Arial"/>
          <w:sz w:val="24"/>
          <w:szCs w:val="24"/>
        </w:rPr>
        <w:t>Anton, Bertie en Tommie het ‘n skraper gereel vir die trekker en die baan gaan Saterdag hopelik weer geskraap word. Die nuwe sproeiers maak lekker nat, so kom en ry daardie motorfiets van jou weer vuurwarm.</w:t>
      </w:r>
      <w:r w:rsidR="00C1186C">
        <w:rPr>
          <w:rFonts w:cs="Arial"/>
          <w:sz w:val="24"/>
          <w:szCs w:val="24"/>
        </w:rPr>
        <w:t>n Ons gaan lekker braai ook in die pits.</w:t>
      </w:r>
    </w:p>
    <w:p w:rsidR="00A83E57" w:rsidRDefault="00A83E57" w:rsidP="00A83E57">
      <w:pPr>
        <w:jc w:val="center"/>
        <w:rPr>
          <w:rFonts w:cs="Arial"/>
          <w:b/>
          <w:sz w:val="44"/>
          <w:szCs w:val="44"/>
          <w:u w:val="single"/>
        </w:rPr>
      </w:pPr>
      <w:r w:rsidRPr="00A83E57">
        <w:rPr>
          <w:rFonts w:cs="Arial"/>
          <w:b/>
          <w:sz w:val="44"/>
          <w:szCs w:val="44"/>
          <w:u w:val="single"/>
        </w:rPr>
        <w:t>OVAL TRACK DAY</w:t>
      </w:r>
    </w:p>
    <w:p w:rsidR="00A83E57" w:rsidRDefault="00A83E57" w:rsidP="00A83E57">
      <w:pPr>
        <w:rPr>
          <w:rFonts w:cs="Arial"/>
        </w:rPr>
      </w:pPr>
      <w:r>
        <w:rPr>
          <w:rFonts w:cs="Arial"/>
        </w:rPr>
        <w:t>As mentioned in our News letter we are planning a</w:t>
      </w:r>
      <w:r w:rsidR="00C1186C">
        <w:rPr>
          <w:rFonts w:cs="Arial"/>
        </w:rPr>
        <w:t>n</w:t>
      </w:r>
      <w:r>
        <w:rPr>
          <w:rFonts w:cs="Arial"/>
        </w:rPr>
        <w:t xml:space="preserve"> Oval Track day to gain funds for the new tractor. The planned date for this event is </w:t>
      </w:r>
      <w:r w:rsidRPr="00C1186C">
        <w:rPr>
          <w:rFonts w:cs="Arial"/>
          <w:u w:val="single"/>
        </w:rPr>
        <w:t>Saturday, 18 April 2015.</w:t>
      </w:r>
    </w:p>
    <w:p w:rsidR="00A83E57" w:rsidRPr="00A83E57" w:rsidRDefault="00A83E57" w:rsidP="009745D7">
      <w:pPr>
        <w:rPr>
          <w:rFonts w:cs="Arial"/>
        </w:rPr>
      </w:pPr>
      <w:r>
        <w:rPr>
          <w:rFonts w:cs="Arial"/>
        </w:rPr>
        <w:t>Please remember this date as it will be better than the first one. More about this race and costs will follow.</w:t>
      </w:r>
    </w:p>
    <w:p w:rsidR="001B6F91" w:rsidRDefault="004B6692" w:rsidP="009745D7">
      <w:r>
        <w:t xml:space="preserve">Again we would like to remember our riders of their class representatives </w:t>
      </w:r>
      <w:r w:rsidR="001B6F91">
        <w:t>with regard to any queries, ideas or complaints. See below a list of these people.</w:t>
      </w:r>
    </w:p>
    <w:p w:rsidR="004D4AAE" w:rsidRDefault="004D4AAE" w:rsidP="009745D7"/>
    <w:p w:rsidR="009745D7" w:rsidRDefault="009745D7" w:rsidP="009745D7">
      <w:r>
        <w:t>Voorsitter</w:t>
      </w:r>
      <w:r>
        <w:tab/>
      </w:r>
      <w:r>
        <w:tab/>
      </w:r>
      <w:r w:rsidR="00965AE9">
        <w:tab/>
      </w:r>
      <w:r>
        <w:t>Bertie Coetzee</w:t>
      </w:r>
      <w:r>
        <w:tab/>
      </w:r>
      <w:r>
        <w:tab/>
        <w:t>0825672812</w:t>
      </w:r>
    </w:p>
    <w:p w:rsidR="009745D7" w:rsidRDefault="009745D7" w:rsidP="009745D7">
      <w:r>
        <w:t>Onder Voorsitter</w:t>
      </w:r>
      <w:r>
        <w:tab/>
      </w:r>
      <w:r w:rsidR="00965AE9">
        <w:tab/>
      </w:r>
      <w:r>
        <w:t>Stevan Dienar</w:t>
      </w:r>
      <w:r>
        <w:tab/>
      </w:r>
      <w:r>
        <w:tab/>
        <w:t>0827746290</w:t>
      </w:r>
    </w:p>
    <w:p w:rsidR="009745D7" w:rsidRDefault="009745D7" w:rsidP="009745D7">
      <w:r>
        <w:t>Sekretaris</w:t>
      </w:r>
      <w:r>
        <w:tab/>
      </w:r>
      <w:r>
        <w:tab/>
      </w:r>
      <w:r w:rsidR="00965AE9">
        <w:tab/>
      </w:r>
      <w:r>
        <w:t>Riaan Schoeman</w:t>
      </w:r>
      <w:r>
        <w:tab/>
        <w:t>0825661119</w:t>
      </w:r>
    </w:p>
    <w:p w:rsidR="009745D7" w:rsidRDefault="009745D7" w:rsidP="009745D7">
      <w:r>
        <w:t>Finansies</w:t>
      </w:r>
      <w:r>
        <w:tab/>
      </w:r>
      <w:r>
        <w:tab/>
      </w:r>
      <w:r w:rsidR="00965AE9">
        <w:tab/>
      </w:r>
      <w:r>
        <w:t>Nicolette Dienar</w:t>
      </w:r>
      <w:r>
        <w:tab/>
        <w:t>0834143014</w:t>
      </w:r>
    </w:p>
    <w:p w:rsidR="009745D7" w:rsidRDefault="009745D7" w:rsidP="009745D7">
      <w:r>
        <w:t>PRO</w:t>
      </w:r>
      <w:r>
        <w:tab/>
      </w:r>
      <w:r>
        <w:tab/>
      </w:r>
      <w:r>
        <w:tab/>
      </w:r>
      <w:r w:rsidR="00965AE9">
        <w:tab/>
      </w:r>
      <w:r>
        <w:t>Natalie Brink</w:t>
      </w:r>
      <w:r>
        <w:tab/>
      </w:r>
      <w:r>
        <w:tab/>
        <w:t>0790114621</w:t>
      </w:r>
    </w:p>
    <w:p w:rsidR="009745D7" w:rsidRDefault="009745D7" w:rsidP="009745D7">
      <w:r>
        <w:t>50cc Rep</w:t>
      </w:r>
      <w:r>
        <w:tab/>
      </w:r>
      <w:r>
        <w:tab/>
      </w:r>
      <w:r w:rsidR="00965AE9">
        <w:tab/>
      </w:r>
      <w:r>
        <w:t>Rudi du Plooy</w:t>
      </w:r>
      <w:r>
        <w:tab/>
      </w:r>
      <w:r>
        <w:tab/>
        <w:t>0827730262</w:t>
      </w:r>
    </w:p>
    <w:p w:rsidR="009745D7" w:rsidRDefault="009745D7" w:rsidP="009745D7">
      <w:r>
        <w:t>65cc Rep</w:t>
      </w:r>
      <w:r>
        <w:tab/>
      </w:r>
      <w:r>
        <w:tab/>
      </w:r>
      <w:r w:rsidR="00965AE9">
        <w:tab/>
      </w:r>
      <w:r>
        <w:t>Steven Dienar</w:t>
      </w:r>
      <w:r>
        <w:tab/>
      </w:r>
      <w:r>
        <w:tab/>
        <w:t>0827746290</w:t>
      </w:r>
    </w:p>
    <w:p w:rsidR="009745D7" w:rsidRDefault="009745D7" w:rsidP="009745D7">
      <w:r>
        <w:t>85cc Rep</w:t>
      </w:r>
      <w:r>
        <w:tab/>
      </w:r>
      <w:r>
        <w:tab/>
      </w:r>
      <w:r w:rsidR="00965AE9">
        <w:tab/>
      </w:r>
      <w:r>
        <w:t>Reg Friedrichs</w:t>
      </w:r>
      <w:r>
        <w:tab/>
      </w:r>
      <w:r>
        <w:tab/>
        <w:t>0832741016</w:t>
      </w:r>
    </w:p>
    <w:p w:rsidR="009745D7" w:rsidRDefault="009745D7" w:rsidP="009745D7">
      <w:r>
        <w:t>Ladies Rep</w:t>
      </w:r>
      <w:r>
        <w:tab/>
      </w:r>
      <w:r>
        <w:tab/>
      </w:r>
      <w:r w:rsidR="00965AE9">
        <w:tab/>
      </w:r>
      <w:r>
        <w:t>Samantha Erasmus</w:t>
      </w:r>
      <w:r>
        <w:tab/>
        <w:t>0837403061</w:t>
      </w:r>
    </w:p>
    <w:p w:rsidR="009745D7" w:rsidRDefault="009745D7" w:rsidP="009745D7">
      <w:r>
        <w:lastRenderedPageBreak/>
        <w:t>Beginners</w:t>
      </w:r>
      <w:r>
        <w:tab/>
      </w:r>
      <w:r>
        <w:tab/>
      </w:r>
      <w:r w:rsidR="00965AE9">
        <w:tab/>
      </w:r>
      <w:r>
        <w:t>Tommie Rossouw</w:t>
      </w:r>
      <w:r>
        <w:tab/>
        <w:t>0825498497</w:t>
      </w:r>
      <w:r>
        <w:tab/>
      </w:r>
    </w:p>
    <w:p w:rsidR="009745D7" w:rsidRDefault="009745D7" w:rsidP="009745D7">
      <w:r>
        <w:t>DOM</w:t>
      </w:r>
      <w:r>
        <w:tab/>
      </w:r>
      <w:r>
        <w:tab/>
      </w:r>
      <w:r>
        <w:tab/>
      </w:r>
      <w:r w:rsidR="00965AE9">
        <w:tab/>
      </w:r>
      <w:r>
        <w:t>Anton Engelbrecht</w:t>
      </w:r>
      <w:r>
        <w:tab/>
        <w:t>0828571351</w:t>
      </w:r>
    </w:p>
    <w:p w:rsidR="009745D7" w:rsidRDefault="009745D7" w:rsidP="009745D7">
      <w:r>
        <w:t>Vets</w:t>
      </w:r>
      <w:r>
        <w:tab/>
      </w:r>
      <w:r>
        <w:tab/>
      </w:r>
      <w:r>
        <w:tab/>
      </w:r>
      <w:r w:rsidR="00965AE9">
        <w:tab/>
      </w:r>
      <w:r>
        <w:t>Ryan Moolman</w:t>
      </w:r>
      <w:r>
        <w:tab/>
      </w:r>
      <w:r>
        <w:tab/>
        <w:t>0836307939</w:t>
      </w:r>
    </w:p>
    <w:p w:rsidR="009745D7" w:rsidRDefault="009745D7" w:rsidP="009745D7">
      <w:r>
        <w:t>MX2</w:t>
      </w:r>
    </w:p>
    <w:p w:rsidR="00874B68" w:rsidRDefault="009745D7" w:rsidP="009745D7">
      <w:r>
        <w:t>MX1</w:t>
      </w:r>
      <w:r>
        <w:tab/>
      </w:r>
      <w:r>
        <w:tab/>
      </w:r>
      <w:r>
        <w:tab/>
      </w:r>
      <w:r w:rsidR="00965AE9">
        <w:tab/>
      </w:r>
      <w:r>
        <w:t>Jacques vd Merwe</w:t>
      </w:r>
      <w:r>
        <w:tab/>
        <w:t>0834114724</w:t>
      </w:r>
    </w:p>
    <w:p w:rsidR="00965AE9" w:rsidRDefault="00965AE9" w:rsidP="00965AE9">
      <w:pPr>
        <w:spacing w:after="0"/>
      </w:pPr>
      <w:r>
        <w:t>Regional Scoring Official</w:t>
      </w:r>
      <w:r>
        <w:tab/>
        <w:t xml:space="preserve">        </w:t>
      </w:r>
      <w:r>
        <w:tab/>
      </w:r>
      <w:r w:rsidR="009745D7">
        <w:t xml:space="preserve">Elize v Niekerk </w:t>
      </w:r>
      <w:r>
        <w:tab/>
      </w:r>
      <w:r>
        <w:tab/>
        <w:t xml:space="preserve">0721251751 </w:t>
      </w:r>
    </w:p>
    <w:p w:rsidR="00965AE9" w:rsidRDefault="00965AE9" w:rsidP="00965AE9">
      <w:pPr>
        <w:spacing w:after="0"/>
      </w:pPr>
      <w:r>
        <w:t>and Advisor</w:t>
      </w:r>
    </w:p>
    <w:p w:rsidR="00285DF7" w:rsidRDefault="00965AE9" w:rsidP="00965AE9">
      <w:pPr>
        <w:spacing w:after="100" w:afterAutospacing="1"/>
      </w:pPr>
      <w:r>
        <w:t xml:space="preserve">                                                                                            </w:t>
      </w:r>
    </w:p>
    <w:p w:rsidR="009745D7" w:rsidRDefault="009745D7" w:rsidP="009745D7">
      <w:r>
        <w:t>Komitee</w:t>
      </w:r>
      <w:r w:rsidR="001B6F91">
        <w:t xml:space="preserve"> groete en laat die wiele rol.</w:t>
      </w:r>
    </w:p>
    <w:sectPr w:rsidR="009745D7" w:rsidSect="00F81560">
      <w:headerReference w:type="default" r:id="rId10"/>
      <w:footerReference w:type="default" r:id="rId11"/>
      <w:pgSz w:w="11906" w:h="16838"/>
      <w:pgMar w:top="1440" w:right="1134" w:bottom="119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44DB" w:rsidRDefault="000344DB" w:rsidP="00C11E89">
      <w:pPr>
        <w:spacing w:after="0" w:line="240" w:lineRule="auto"/>
      </w:pPr>
      <w:r>
        <w:separator/>
      </w:r>
    </w:p>
  </w:endnote>
  <w:endnote w:type="continuationSeparator" w:id="1">
    <w:p w:rsidR="000344DB" w:rsidRDefault="000344DB" w:rsidP="00C11E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iondi">
    <w:altName w:val="Copperplate Gothic Bold"/>
    <w:charset w:val="00"/>
    <w:family w:val="auto"/>
    <w:pitch w:val="variable"/>
    <w:sig w:usb0="00000003" w:usb1="00000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E89" w:rsidRPr="003C13EC" w:rsidRDefault="00C11E89">
    <w:pPr>
      <w:pStyle w:val="Footer"/>
      <w:rPr>
        <w:rFonts w:ascii="Biondi" w:hAnsi="Biondi"/>
      </w:rPr>
    </w:pPr>
    <w:r w:rsidRPr="003C13EC">
      <w:rPr>
        <w:rFonts w:ascii="Biondi" w:hAnsi="Biondi"/>
      </w:rPr>
      <w:t>Affiliated to:</w:t>
    </w:r>
  </w:p>
  <w:p w:rsidR="003C13EC" w:rsidRPr="003C13EC" w:rsidRDefault="00F81560" w:rsidP="003C13EC">
    <w:pPr>
      <w:spacing w:after="0" w:line="240" w:lineRule="auto"/>
      <w:ind w:left="5040" w:firstLine="720"/>
      <w:rPr>
        <w:rFonts w:ascii="Biondi" w:eastAsia="Times New Roman" w:hAnsi="Biondi" w:cs="Times New Roman"/>
        <w:sz w:val="18"/>
        <w:szCs w:val="18"/>
        <w:lang w:val="en-GB"/>
      </w:rPr>
    </w:pPr>
    <w:r w:rsidRPr="003C13EC">
      <w:rPr>
        <w:rFonts w:ascii="Biondi" w:hAnsi="Biondi"/>
        <w:noProof/>
        <w:sz w:val="20"/>
        <w:szCs w:val="20"/>
        <w:lang w:val="en-US"/>
      </w:rPr>
      <w:drawing>
        <wp:anchor distT="0" distB="0" distL="114300" distR="114300" simplePos="0" relativeHeight="251659264" behindDoc="1" locked="0" layoutInCell="1" allowOverlap="1">
          <wp:simplePos x="0" y="0"/>
          <wp:positionH relativeFrom="column">
            <wp:posOffset>1784985</wp:posOffset>
          </wp:positionH>
          <wp:positionV relativeFrom="paragraph">
            <wp:posOffset>113030</wp:posOffset>
          </wp:positionV>
          <wp:extent cx="1506220" cy="719455"/>
          <wp:effectExtent l="0" t="0" r="0" b="4445"/>
          <wp:wrapThrough wrapText="bothSides">
            <wp:wrapPolygon edited="0">
              <wp:start x="0" y="0"/>
              <wp:lineTo x="0" y="21162"/>
              <wp:lineTo x="21309" y="21162"/>
              <wp:lineTo x="2130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ALogo.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06220" cy="719455"/>
                  </a:xfrm>
                  <a:prstGeom prst="rect">
                    <a:avLst/>
                  </a:prstGeom>
                </pic:spPr>
              </pic:pic>
            </a:graphicData>
          </a:graphic>
        </wp:anchor>
      </w:drawing>
    </w:r>
    <w:r w:rsidRPr="003C13EC">
      <w:rPr>
        <w:rFonts w:ascii="Biondi" w:hAnsi="Biondi"/>
        <w:noProof/>
        <w:sz w:val="20"/>
        <w:szCs w:val="20"/>
        <w:lang w:val="en-US"/>
      </w:rPr>
      <w:drawing>
        <wp:anchor distT="0" distB="0" distL="114300" distR="114300" simplePos="0" relativeHeight="251660288" behindDoc="1" locked="0" layoutInCell="1" allowOverlap="1">
          <wp:simplePos x="0" y="0"/>
          <wp:positionH relativeFrom="column">
            <wp:posOffset>334645</wp:posOffset>
          </wp:positionH>
          <wp:positionV relativeFrom="paragraph">
            <wp:posOffset>22860</wp:posOffset>
          </wp:positionV>
          <wp:extent cx="1198880" cy="899795"/>
          <wp:effectExtent l="0" t="0" r="1270" b="0"/>
          <wp:wrapThrough wrapText="bothSides">
            <wp:wrapPolygon edited="0">
              <wp:start x="0" y="0"/>
              <wp:lineTo x="0" y="21036"/>
              <wp:lineTo x="21280" y="21036"/>
              <wp:lineTo x="2128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azor-mx650-motocross-bike-200.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98880" cy="899795"/>
                  </a:xfrm>
                  <a:prstGeom prst="rect">
                    <a:avLst/>
                  </a:prstGeom>
                </pic:spPr>
              </pic:pic>
            </a:graphicData>
          </a:graphic>
        </wp:anchor>
      </w:drawing>
    </w:r>
    <w:r w:rsidR="004C4B95">
      <w:rPr>
        <w:rFonts w:ascii="Biondi" w:hAnsi="Biondi"/>
        <w:noProof/>
        <w:sz w:val="20"/>
        <w:szCs w:val="20"/>
        <w:lang w:eastAsia="en-ZA"/>
      </w:rPr>
      <w:t>Riaan Schoeman</w:t>
    </w:r>
    <w:r w:rsidR="00690320">
      <w:rPr>
        <w:rFonts w:ascii="Biondi" w:hAnsi="Biondi"/>
        <w:noProof/>
        <w:sz w:val="20"/>
        <w:szCs w:val="20"/>
        <w:lang w:eastAsia="en-ZA"/>
      </w:rPr>
      <w:t xml:space="preserve">  </w:t>
    </w:r>
    <w:r w:rsidR="00C11E89" w:rsidRPr="00C11E89">
      <w:rPr>
        <w:rFonts w:ascii="Biondi" w:eastAsia="Times New Roman" w:hAnsi="Biondi" w:cs="Times New Roman"/>
        <w:sz w:val="18"/>
        <w:szCs w:val="18"/>
        <w:lang w:val="en-GB"/>
      </w:rPr>
      <w:t>Secretary</w:t>
    </w:r>
  </w:p>
  <w:p w:rsidR="003C13EC" w:rsidRPr="003C13EC" w:rsidRDefault="004A34B4" w:rsidP="003C13EC">
    <w:pPr>
      <w:spacing w:after="0" w:line="240" w:lineRule="auto"/>
      <w:ind w:left="5040" w:firstLine="720"/>
      <w:rPr>
        <w:rFonts w:ascii="Biondi" w:eastAsia="Times New Roman" w:hAnsi="Biondi" w:cs="Times New Roman"/>
        <w:sz w:val="18"/>
        <w:szCs w:val="18"/>
        <w:lang w:val="en-GB"/>
      </w:rPr>
    </w:pPr>
    <w:r>
      <w:rPr>
        <w:rFonts w:ascii="Biondi" w:eastAsia="Times New Roman" w:hAnsi="Biondi" w:cs="Times New Roman"/>
        <w:sz w:val="18"/>
        <w:szCs w:val="18"/>
        <w:lang w:val="en-GB"/>
      </w:rPr>
      <w:t>082566 1119</w:t>
    </w:r>
  </w:p>
  <w:p w:rsidR="00995F49" w:rsidRPr="00F25CDC" w:rsidRDefault="00C11E89" w:rsidP="00995F49">
    <w:pPr>
      <w:ind w:left="5040" w:firstLine="720"/>
      <w:rPr>
        <w:rFonts w:ascii="Biondi" w:eastAsia="Times New Roman" w:hAnsi="Biondi" w:cs="Times New Roman"/>
        <w:color w:val="0000FF"/>
        <w:sz w:val="18"/>
        <w:szCs w:val="18"/>
        <w:u w:val="single"/>
        <w:lang w:val="en-GB"/>
      </w:rPr>
    </w:pPr>
    <w:r w:rsidRPr="00C11E89">
      <w:rPr>
        <w:rFonts w:ascii="Biondi" w:eastAsia="Times New Roman" w:hAnsi="Biondi" w:cs="Times New Roman"/>
        <w:sz w:val="18"/>
        <w:szCs w:val="18"/>
        <w:lang w:val="en-GB"/>
      </w:rPr>
      <w:t>E-mail –</w:t>
    </w:r>
    <w:hyperlink r:id="rId3" w:history="1">
      <w:r w:rsidR="00F25CDC" w:rsidRPr="00F25CDC">
        <w:rPr>
          <w:rStyle w:val="Hyperlink"/>
          <w:rFonts w:ascii="Biondi" w:eastAsia="Times New Roman" w:hAnsi="Biondi" w:cs="Times New Roman"/>
          <w:sz w:val="16"/>
          <w:szCs w:val="16"/>
          <w:lang w:val="en-GB"/>
        </w:rPr>
        <w:t>riaan.schoeman@telkomsa.net</w:t>
      </w:r>
    </w:hyperlink>
  </w:p>
  <w:p w:rsidR="00C11E89" w:rsidRPr="00C11E89" w:rsidRDefault="00C11E89" w:rsidP="003C13EC">
    <w:pPr>
      <w:spacing w:after="0" w:line="240" w:lineRule="auto"/>
      <w:ind w:left="5040" w:firstLine="720"/>
      <w:rPr>
        <w:rFonts w:ascii="Biondi" w:eastAsia="Times New Roman" w:hAnsi="Biondi" w:cs="Times New Roman"/>
        <w:sz w:val="18"/>
        <w:szCs w:val="18"/>
        <w:lang w:val="en-GB"/>
      </w:rPr>
    </w:pPr>
    <w:r w:rsidRPr="00C11E89">
      <w:rPr>
        <w:rFonts w:ascii="Biondi" w:eastAsia="Times New Roman" w:hAnsi="Biondi" w:cs="Times New Roman"/>
        <w:sz w:val="18"/>
        <w:szCs w:val="18"/>
        <w:lang w:val="en-GB"/>
      </w:rPr>
      <w:t>Nicolette Dienar</w:t>
    </w:r>
    <w:r w:rsidR="00690320">
      <w:rPr>
        <w:rFonts w:ascii="Biondi" w:eastAsia="Times New Roman" w:hAnsi="Biondi" w:cs="Times New Roman"/>
        <w:sz w:val="18"/>
        <w:szCs w:val="18"/>
        <w:lang w:val="en-GB"/>
      </w:rPr>
      <w:t xml:space="preserve">  </w:t>
    </w:r>
    <w:r w:rsidRPr="00C11E89">
      <w:rPr>
        <w:rFonts w:ascii="Biondi" w:eastAsia="Times New Roman" w:hAnsi="Biondi" w:cs="Times New Roman"/>
        <w:sz w:val="18"/>
        <w:szCs w:val="18"/>
        <w:lang w:val="en-GB"/>
      </w:rPr>
      <w:t>Treasurer</w:t>
    </w:r>
  </w:p>
  <w:p w:rsidR="003C13EC" w:rsidRPr="003C13EC" w:rsidRDefault="00C11E89" w:rsidP="003C13EC">
    <w:pPr>
      <w:spacing w:after="0" w:line="240" w:lineRule="auto"/>
      <w:ind w:left="5040" w:firstLine="720"/>
      <w:rPr>
        <w:rFonts w:ascii="Biondi" w:eastAsia="Times New Roman" w:hAnsi="Biondi" w:cs="Times New Roman"/>
        <w:sz w:val="18"/>
        <w:szCs w:val="18"/>
        <w:lang w:val="en-GB"/>
      </w:rPr>
    </w:pPr>
    <w:r w:rsidRPr="00C11E89">
      <w:rPr>
        <w:rFonts w:ascii="Biondi" w:eastAsia="Times New Roman" w:hAnsi="Biondi" w:cs="Times New Roman"/>
        <w:sz w:val="18"/>
        <w:szCs w:val="18"/>
        <w:lang w:val="en-GB"/>
      </w:rPr>
      <w:t xml:space="preserve">E-mail – </w:t>
    </w:r>
    <w:hyperlink r:id="rId4" w:history="1">
      <w:r w:rsidRPr="003C13EC">
        <w:rPr>
          <w:rFonts w:ascii="Biondi" w:eastAsia="Times New Roman" w:hAnsi="Biondi" w:cs="Times New Roman"/>
          <w:color w:val="0000FF"/>
          <w:sz w:val="18"/>
          <w:szCs w:val="18"/>
          <w:u w:val="single"/>
          <w:lang w:val="en-GB"/>
        </w:rPr>
        <w:t>dienarn@gmail.com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44DB" w:rsidRDefault="000344DB" w:rsidP="00C11E89">
      <w:pPr>
        <w:spacing w:after="0" w:line="240" w:lineRule="auto"/>
      </w:pPr>
      <w:r>
        <w:separator/>
      </w:r>
    </w:p>
  </w:footnote>
  <w:footnote w:type="continuationSeparator" w:id="1">
    <w:p w:rsidR="000344DB" w:rsidRDefault="000344DB" w:rsidP="00C11E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E89" w:rsidRPr="003C13EC" w:rsidRDefault="00C11E89" w:rsidP="003C13EC">
    <w:pPr>
      <w:pStyle w:val="Header"/>
      <w:ind w:firstLine="2160"/>
      <w:rPr>
        <w:rFonts w:ascii="Biondi" w:hAnsi="Biondi"/>
        <w:sz w:val="40"/>
        <w:szCs w:val="40"/>
      </w:rPr>
    </w:pPr>
    <w:r w:rsidRPr="003C13EC">
      <w:rPr>
        <w:rFonts w:ascii="Biondi" w:hAnsi="Biondi"/>
        <w:noProof/>
        <w:sz w:val="40"/>
        <w:szCs w:val="40"/>
        <w:lang w:val="en-US"/>
      </w:rPr>
      <w:drawing>
        <wp:anchor distT="0" distB="0" distL="114300" distR="114300" simplePos="0" relativeHeight="251658240" behindDoc="1" locked="0" layoutInCell="1" allowOverlap="1">
          <wp:simplePos x="0" y="0"/>
          <wp:positionH relativeFrom="column">
            <wp:posOffset>-231140</wp:posOffset>
          </wp:positionH>
          <wp:positionV relativeFrom="paragraph">
            <wp:posOffset>-155575</wp:posOffset>
          </wp:positionV>
          <wp:extent cx="1452880" cy="1304925"/>
          <wp:effectExtent l="0" t="0" r="0" b="9525"/>
          <wp:wrapThrough wrapText="bothSides">
            <wp:wrapPolygon edited="0">
              <wp:start x="0" y="0"/>
              <wp:lineTo x="0" y="21442"/>
              <wp:lineTo x="21241" y="21442"/>
              <wp:lineTo x="2124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52880" cy="1304925"/>
                  </a:xfrm>
                  <a:prstGeom prst="rect">
                    <a:avLst/>
                  </a:prstGeom>
                </pic:spPr>
              </pic:pic>
            </a:graphicData>
          </a:graphic>
        </wp:anchor>
      </w:drawing>
    </w:r>
    <w:r w:rsidRPr="003C13EC">
      <w:rPr>
        <w:rFonts w:ascii="Biondi" w:hAnsi="Biondi"/>
        <w:sz w:val="40"/>
        <w:szCs w:val="40"/>
      </w:rPr>
      <w:t>Bloemfontein Off Road Club</w:t>
    </w:r>
  </w:p>
  <w:p w:rsidR="003C13EC" w:rsidRDefault="003C13EC" w:rsidP="003C13EC">
    <w:pPr>
      <w:rPr>
        <w:rFonts w:ascii="Biondi" w:hAnsi="Biondi"/>
      </w:rPr>
    </w:pPr>
    <w:r>
      <w:tab/>
    </w:r>
    <w:r>
      <w:tab/>
    </w:r>
    <w:r>
      <w:tab/>
    </w:r>
    <w:r w:rsidR="00C11E89" w:rsidRPr="003C13EC">
      <w:rPr>
        <w:rFonts w:ascii="Biondi" w:hAnsi="Biondi"/>
      </w:rPr>
      <w:t>Motocross</w:t>
    </w:r>
    <w:r w:rsidR="00690320">
      <w:rPr>
        <w:rFonts w:ascii="Biondi" w:hAnsi="Biondi"/>
      </w:rPr>
      <w:t xml:space="preserve">,  </w:t>
    </w:r>
    <w:r w:rsidR="00C11E89" w:rsidRPr="003C13EC">
      <w:rPr>
        <w:rFonts w:ascii="Biondi" w:hAnsi="Biondi"/>
      </w:rPr>
      <w:t xml:space="preserve"> </w:t>
    </w:r>
    <w:r w:rsidR="00690320">
      <w:rPr>
        <w:rFonts w:ascii="Biondi" w:hAnsi="Biondi"/>
      </w:rPr>
      <w:t xml:space="preserve">enduro,   </w:t>
    </w:r>
    <w:r w:rsidR="00C11E89" w:rsidRPr="003C13EC">
      <w:rPr>
        <w:rFonts w:ascii="Biondi" w:hAnsi="Biondi"/>
      </w:rPr>
      <w:t>off-road</w:t>
    </w:r>
    <w:r w:rsidR="00690320">
      <w:rPr>
        <w:rFonts w:ascii="Biondi" w:hAnsi="Biondi"/>
      </w:rPr>
      <w:t xml:space="preserve">,  </w:t>
    </w:r>
    <w:r w:rsidR="00C11E89" w:rsidRPr="003C13EC">
      <w:rPr>
        <w:rFonts w:ascii="Biondi" w:hAnsi="Biondi"/>
      </w:rPr>
      <w:t xml:space="preserve"> flat track</w:t>
    </w:r>
  </w:p>
  <w:p w:rsidR="00C11E89" w:rsidRPr="00C11E89" w:rsidRDefault="00C11E89" w:rsidP="003C13EC">
    <w:pPr>
      <w:ind w:left="1440" w:firstLine="720"/>
      <w:rPr>
        <w:rFonts w:ascii="Biondi" w:hAnsi="Biondi"/>
      </w:rPr>
    </w:pPr>
    <w:r w:rsidRPr="00C11E89">
      <w:rPr>
        <w:rFonts w:ascii="Biondi" w:hAnsi="Biondi"/>
      </w:rPr>
      <w:t>P.O. BOX 31839 FICHARDT PARK 9317</w:t>
    </w:r>
  </w:p>
  <w:p w:rsidR="00690320" w:rsidRDefault="003C13EC" w:rsidP="003C13EC">
    <w:pPr>
      <w:spacing w:after="0" w:line="240" w:lineRule="auto"/>
      <w:rPr>
        <w:rFonts w:ascii="Calibri" w:hAnsi="Calibri"/>
        <w:b/>
        <w:color w:val="000000"/>
      </w:rPr>
    </w:pPr>
    <w:r>
      <w:rPr>
        <w:rFonts w:ascii="Biondi" w:eastAsia="Times New Roman" w:hAnsi="Biondi" w:cs="Times New Roman"/>
        <w:sz w:val="20"/>
        <w:szCs w:val="20"/>
        <w:lang w:val="en-GB"/>
      </w:rPr>
      <w:tab/>
    </w:r>
    <w:r>
      <w:rPr>
        <w:rFonts w:ascii="Biondi" w:eastAsia="Times New Roman" w:hAnsi="Biondi" w:cs="Times New Roman"/>
        <w:sz w:val="20"/>
        <w:szCs w:val="20"/>
        <w:lang w:val="en-GB"/>
      </w:rPr>
      <w:tab/>
    </w:r>
    <w:r>
      <w:rPr>
        <w:rFonts w:ascii="Biondi" w:eastAsia="Times New Roman" w:hAnsi="Biondi" w:cs="Times New Roman"/>
        <w:sz w:val="20"/>
        <w:szCs w:val="20"/>
        <w:lang w:val="en-GB"/>
      </w:rPr>
      <w:tab/>
    </w:r>
    <w:r w:rsidRPr="00C11E89">
      <w:rPr>
        <w:rFonts w:ascii="Biondi" w:eastAsia="Times New Roman" w:hAnsi="Biondi" w:cs="Times New Roman"/>
        <w:sz w:val="20"/>
        <w:szCs w:val="20"/>
        <w:lang w:val="en-GB"/>
      </w:rPr>
      <w:t>Website</w:t>
    </w:r>
    <w:r w:rsidRPr="00C11E89">
      <w:rPr>
        <w:rFonts w:ascii="Arial" w:eastAsia="Times New Roman" w:hAnsi="Arial" w:cs="Times New Roman"/>
        <w:sz w:val="20"/>
        <w:szCs w:val="20"/>
        <w:lang w:val="en-GB"/>
      </w:rPr>
      <w:t>:</w:t>
    </w:r>
    <w:r w:rsidR="00690320" w:rsidRPr="00690320">
      <w:rPr>
        <w:rFonts w:ascii="Calibri" w:hAnsi="Calibri"/>
        <w:color w:val="000000"/>
      </w:rPr>
      <w:t xml:space="preserve"> </w:t>
    </w:r>
    <w:hyperlink r:id="rId2" w:history="1">
      <w:r w:rsidR="00690320" w:rsidRPr="00690320">
        <w:rPr>
          <w:rStyle w:val="Hyperlink"/>
          <w:rFonts w:ascii="Calibri" w:hAnsi="Calibri"/>
          <w:b/>
        </w:rPr>
        <w:t>http://bloemfonteinmxoffroadclub.yolasite.com</w:t>
      </w:r>
    </w:hyperlink>
  </w:p>
  <w:p w:rsidR="00690320" w:rsidRPr="00690320" w:rsidRDefault="00690320" w:rsidP="003C13EC">
    <w:pPr>
      <w:spacing w:after="0" w:line="240" w:lineRule="auto"/>
      <w:rPr>
        <w:rFonts w:ascii="Arial" w:eastAsia="Times New Roman" w:hAnsi="Arial" w:cs="Times New Roman"/>
        <w:b/>
        <w:sz w:val="20"/>
        <w:szCs w:val="20"/>
        <w:lang w:val="en-GB"/>
      </w:rPr>
    </w:pPr>
  </w:p>
  <w:p w:rsidR="00C11E89" w:rsidRPr="003C13EC" w:rsidRDefault="004C4B95" w:rsidP="00690320">
    <w:pPr>
      <w:spacing w:after="0" w:line="240" w:lineRule="auto"/>
      <w:ind w:left="5760" w:firstLine="720"/>
      <w:rPr>
        <w:rFonts w:ascii="Biondi" w:eastAsia="Times New Roman" w:hAnsi="Biondi" w:cs="Times New Roman"/>
        <w:sz w:val="18"/>
        <w:szCs w:val="18"/>
        <w:lang w:val="en-GB"/>
      </w:rPr>
    </w:pPr>
    <w:r>
      <w:rPr>
        <w:rFonts w:ascii="Biondi" w:eastAsia="Times New Roman" w:hAnsi="Biondi" w:cs="Arial"/>
        <w:sz w:val="18"/>
        <w:szCs w:val="18"/>
        <w:lang w:val="en-US"/>
      </w:rPr>
      <w:t>Bertie Coetzee</w:t>
    </w:r>
    <w:r w:rsidR="00C11E89" w:rsidRPr="00C11E89">
      <w:rPr>
        <w:rFonts w:ascii="Biondi" w:eastAsia="Times New Roman" w:hAnsi="Biondi" w:cs="Times New Roman"/>
        <w:sz w:val="18"/>
        <w:szCs w:val="18"/>
        <w:lang w:val="en-GB"/>
      </w:rPr>
      <w:t xml:space="preserve"> – Chairman</w:t>
    </w:r>
  </w:p>
  <w:p w:rsidR="00C11E89" w:rsidRPr="00C11E89" w:rsidRDefault="004C4B95" w:rsidP="003C13EC">
    <w:pPr>
      <w:spacing w:after="0" w:line="240" w:lineRule="auto"/>
      <w:ind w:left="5760" w:firstLine="720"/>
      <w:rPr>
        <w:rFonts w:ascii="Biondi" w:eastAsia="Times New Roman" w:hAnsi="Biondi" w:cs="Arial"/>
        <w:sz w:val="18"/>
        <w:szCs w:val="18"/>
        <w:lang w:val="en-US"/>
      </w:rPr>
    </w:pPr>
    <w:r>
      <w:rPr>
        <w:rFonts w:ascii="Biondi" w:eastAsia="Times New Roman" w:hAnsi="Biondi" w:cs="Arial"/>
        <w:sz w:val="18"/>
        <w:szCs w:val="18"/>
        <w:lang w:val="en-US"/>
      </w:rPr>
      <w:t>082567 2812</w:t>
    </w:r>
  </w:p>
  <w:p w:rsidR="00932A44" w:rsidRPr="00C11E89" w:rsidRDefault="00C11E89" w:rsidP="003C13EC">
    <w:pPr>
      <w:spacing w:after="0" w:line="240" w:lineRule="auto"/>
      <w:ind w:left="5760" w:firstLine="720"/>
      <w:rPr>
        <w:rFonts w:ascii="Arial" w:eastAsia="Times New Roman" w:hAnsi="Arial" w:cs="Arial"/>
        <w:color w:val="0000FF"/>
        <w:sz w:val="18"/>
        <w:szCs w:val="18"/>
        <w:lang w:val="en-GB"/>
      </w:rPr>
    </w:pPr>
    <w:r w:rsidRPr="00C11E89">
      <w:rPr>
        <w:rFonts w:ascii="Biondi" w:eastAsia="Times New Roman" w:hAnsi="Biondi" w:cs="Times New Roman"/>
        <w:sz w:val="16"/>
        <w:szCs w:val="16"/>
        <w:lang w:val="en-GB"/>
      </w:rPr>
      <w:t>E-mail</w:t>
    </w:r>
    <w:r w:rsidRPr="00C11E89">
      <w:rPr>
        <w:rFonts w:ascii="Biondi" w:eastAsia="Times New Roman" w:hAnsi="Biondi" w:cs="Times New Roman"/>
        <w:sz w:val="18"/>
        <w:szCs w:val="18"/>
        <w:lang w:val="en-GB"/>
      </w:rPr>
      <w:t xml:space="preserve"> –</w:t>
    </w:r>
    <w:hyperlink r:id="rId3" w:history="1">
      <w:r w:rsidR="009D6C20" w:rsidRPr="00F25CDC">
        <w:rPr>
          <w:rStyle w:val="Hyperlink"/>
          <w:rFonts w:ascii="Biondi" w:hAnsi="Biondi"/>
          <w:sz w:val="18"/>
          <w:szCs w:val="18"/>
        </w:rPr>
        <w:t>bertie@kmfs.co.za</w:t>
      </w:r>
    </w:hyperlink>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4994"/>
  </w:hdrShapeDefaults>
  <w:footnotePr>
    <w:footnote w:id="0"/>
    <w:footnote w:id="1"/>
  </w:footnotePr>
  <w:endnotePr>
    <w:endnote w:id="0"/>
    <w:endnote w:id="1"/>
  </w:endnotePr>
  <w:compat/>
  <w:rsids>
    <w:rsidRoot w:val="00C11E89"/>
    <w:rsid w:val="000107D8"/>
    <w:rsid w:val="000344DB"/>
    <w:rsid w:val="000572C7"/>
    <w:rsid w:val="00064C76"/>
    <w:rsid w:val="000677BF"/>
    <w:rsid w:val="00073355"/>
    <w:rsid w:val="000D1631"/>
    <w:rsid w:val="000D1915"/>
    <w:rsid w:val="000D1967"/>
    <w:rsid w:val="001137E2"/>
    <w:rsid w:val="00114F46"/>
    <w:rsid w:val="0012212F"/>
    <w:rsid w:val="00135433"/>
    <w:rsid w:val="00174F2B"/>
    <w:rsid w:val="00182C5B"/>
    <w:rsid w:val="001B6F91"/>
    <w:rsid w:val="001C62AD"/>
    <w:rsid w:val="001D358B"/>
    <w:rsid w:val="001E7681"/>
    <w:rsid w:val="002030C4"/>
    <w:rsid w:val="00210EE1"/>
    <w:rsid w:val="002225C8"/>
    <w:rsid w:val="0022319B"/>
    <w:rsid w:val="00232B47"/>
    <w:rsid w:val="00232EAD"/>
    <w:rsid w:val="00233228"/>
    <w:rsid w:val="00237972"/>
    <w:rsid w:val="00250469"/>
    <w:rsid w:val="0026563D"/>
    <w:rsid w:val="002710A7"/>
    <w:rsid w:val="00272D3D"/>
    <w:rsid w:val="002801B8"/>
    <w:rsid w:val="00285DF7"/>
    <w:rsid w:val="002862FF"/>
    <w:rsid w:val="00293029"/>
    <w:rsid w:val="002947D0"/>
    <w:rsid w:val="002C1AE8"/>
    <w:rsid w:val="002F51D0"/>
    <w:rsid w:val="0031654A"/>
    <w:rsid w:val="00346418"/>
    <w:rsid w:val="00385177"/>
    <w:rsid w:val="00394FA0"/>
    <w:rsid w:val="003C13EC"/>
    <w:rsid w:val="003E0D4D"/>
    <w:rsid w:val="004017B7"/>
    <w:rsid w:val="004079BA"/>
    <w:rsid w:val="004106E6"/>
    <w:rsid w:val="00416B4D"/>
    <w:rsid w:val="00420F63"/>
    <w:rsid w:val="004516C0"/>
    <w:rsid w:val="0045796C"/>
    <w:rsid w:val="00462EFA"/>
    <w:rsid w:val="00475AEA"/>
    <w:rsid w:val="00487F30"/>
    <w:rsid w:val="00497BB6"/>
    <w:rsid w:val="004A34B4"/>
    <w:rsid w:val="004B6692"/>
    <w:rsid w:val="004C0BF8"/>
    <w:rsid w:val="004C0CD6"/>
    <w:rsid w:val="004C44D9"/>
    <w:rsid w:val="004C4B95"/>
    <w:rsid w:val="004D4AAE"/>
    <w:rsid w:val="004F0415"/>
    <w:rsid w:val="004F2D25"/>
    <w:rsid w:val="004F6273"/>
    <w:rsid w:val="00502CA5"/>
    <w:rsid w:val="00505C06"/>
    <w:rsid w:val="00506569"/>
    <w:rsid w:val="00515CEB"/>
    <w:rsid w:val="005754AC"/>
    <w:rsid w:val="00586A18"/>
    <w:rsid w:val="00596346"/>
    <w:rsid w:val="0059729A"/>
    <w:rsid w:val="005C111F"/>
    <w:rsid w:val="005C4BE5"/>
    <w:rsid w:val="005E2DF0"/>
    <w:rsid w:val="005F41AB"/>
    <w:rsid w:val="005F57D2"/>
    <w:rsid w:val="0062073D"/>
    <w:rsid w:val="0065556B"/>
    <w:rsid w:val="0066219D"/>
    <w:rsid w:val="006802AC"/>
    <w:rsid w:val="00690320"/>
    <w:rsid w:val="006960E0"/>
    <w:rsid w:val="006A39C3"/>
    <w:rsid w:val="006A4057"/>
    <w:rsid w:val="006D0F39"/>
    <w:rsid w:val="006E0280"/>
    <w:rsid w:val="006F728B"/>
    <w:rsid w:val="00700D96"/>
    <w:rsid w:val="00702988"/>
    <w:rsid w:val="0071460C"/>
    <w:rsid w:val="007227E6"/>
    <w:rsid w:val="00733265"/>
    <w:rsid w:val="00743F94"/>
    <w:rsid w:val="007459F7"/>
    <w:rsid w:val="0075081A"/>
    <w:rsid w:val="00752EF7"/>
    <w:rsid w:val="00752FE0"/>
    <w:rsid w:val="00762E5F"/>
    <w:rsid w:val="00791BCB"/>
    <w:rsid w:val="00793FE9"/>
    <w:rsid w:val="007C22CF"/>
    <w:rsid w:val="007C61E5"/>
    <w:rsid w:val="007D18CB"/>
    <w:rsid w:val="00801DA7"/>
    <w:rsid w:val="00874B68"/>
    <w:rsid w:val="0089118E"/>
    <w:rsid w:val="008B4268"/>
    <w:rsid w:val="008B7401"/>
    <w:rsid w:val="008C4981"/>
    <w:rsid w:val="008C6D18"/>
    <w:rsid w:val="008D2578"/>
    <w:rsid w:val="008E252D"/>
    <w:rsid w:val="008E5A8A"/>
    <w:rsid w:val="00926C11"/>
    <w:rsid w:val="00931497"/>
    <w:rsid w:val="00932A44"/>
    <w:rsid w:val="009655A0"/>
    <w:rsid w:val="00965ACD"/>
    <w:rsid w:val="00965AE9"/>
    <w:rsid w:val="00967FF2"/>
    <w:rsid w:val="009745D7"/>
    <w:rsid w:val="00995F49"/>
    <w:rsid w:val="009A019D"/>
    <w:rsid w:val="009D6C20"/>
    <w:rsid w:val="009E4BED"/>
    <w:rsid w:val="00A353A9"/>
    <w:rsid w:val="00A36772"/>
    <w:rsid w:val="00A47BA9"/>
    <w:rsid w:val="00A5621E"/>
    <w:rsid w:val="00A62797"/>
    <w:rsid w:val="00A6506E"/>
    <w:rsid w:val="00A70B68"/>
    <w:rsid w:val="00A7627C"/>
    <w:rsid w:val="00A83E57"/>
    <w:rsid w:val="00A85BC8"/>
    <w:rsid w:val="00A914A4"/>
    <w:rsid w:val="00A92229"/>
    <w:rsid w:val="00AB0198"/>
    <w:rsid w:val="00AB1CA4"/>
    <w:rsid w:val="00AC620E"/>
    <w:rsid w:val="00AD4B81"/>
    <w:rsid w:val="00B0613A"/>
    <w:rsid w:val="00B14E58"/>
    <w:rsid w:val="00B21E64"/>
    <w:rsid w:val="00B651D1"/>
    <w:rsid w:val="00B67EC4"/>
    <w:rsid w:val="00B75639"/>
    <w:rsid w:val="00B84B88"/>
    <w:rsid w:val="00B864B8"/>
    <w:rsid w:val="00BC0CC1"/>
    <w:rsid w:val="00C1186C"/>
    <w:rsid w:val="00C11E89"/>
    <w:rsid w:val="00C30D41"/>
    <w:rsid w:val="00C44D52"/>
    <w:rsid w:val="00C61266"/>
    <w:rsid w:val="00C86070"/>
    <w:rsid w:val="00CE6C5F"/>
    <w:rsid w:val="00CF03D3"/>
    <w:rsid w:val="00CF51F5"/>
    <w:rsid w:val="00CF68EE"/>
    <w:rsid w:val="00D22D1E"/>
    <w:rsid w:val="00D6215A"/>
    <w:rsid w:val="00D76A21"/>
    <w:rsid w:val="00D90AA0"/>
    <w:rsid w:val="00DA4C0F"/>
    <w:rsid w:val="00DD45AA"/>
    <w:rsid w:val="00DE76F6"/>
    <w:rsid w:val="00DF3303"/>
    <w:rsid w:val="00E076DE"/>
    <w:rsid w:val="00E351B1"/>
    <w:rsid w:val="00E5474A"/>
    <w:rsid w:val="00E83CA1"/>
    <w:rsid w:val="00E977B6"/>
    <w:rsid w:val="00EF2173"/>
    <w:rsid w:val="00F25CDC"/>
    <w:rsid w:val="00F32906"/>
    <w:rsid w:val="00F42552"/>
    <w:rsid w:val="00F45A59"/>
    <w:rsid w:val="00F63E2F"/>
    <w:rsid w:val="00F70035"/>
    <w:rsid w:val="00F75320"/>
    <w:rsid w:val="00F81560"/>
    <w:rsid w:val="00F85DCC"/>
    <w:rsid w:val="00F9069C"/>
    <w:rsid w:val="00FE22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rules v:ext="edit">
        <o:r id="V:Rule2" type="callout"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B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E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1E89"/>
  </w:style>
  <w:style w:type="paragraph" w:styleId="Footer">
    <w:name w:val="footer"/>
    <w:basedOn w:val="Normal"/>
    <w:link w:val="FooterChar"/>
    <w:uiPriority w:val="99"/>
    <w:unhideWhenUsed/>
    <w:rsid w:val="00C11E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1E89"/>
  </w:style>
  <w:style w:type="paragraph" w:styleId="BalloonText">
    <w:name w:val="Balloon Text"/>
    <w:basedOn w:val="Normal"/>
    <w:link w:val="BalloonTextChar"/>
    <w:uiPriority w:val="99"/>
    <w:semiHidden/>
    <w:unhideWhenUsed/>
    <w:rsid w:val="00C11E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E89"/>
    <w:rPr>
      <w:rFonts w:ascii="Tahoma" w:hAnsi="Tahoma" w:cs="Tahoma"/>
      <w:sz w:val="16"/>
      <w:szCs w:val="16"/>
    </w:rPr>
  </w:style>
  <w:style w:type="character" w:styleId="Hyperlink">
    <w:name w:val="Hyperlink"/>
    <w:basedOn w:val="DefaultParagraphFont"/>
    <w:uiPriority w:val="99"/>
    <w:unhideWhenUsed/>
    <w:rsid w:val="003C13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E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1E89"/>
  </w:style>
  <w:style w:type="paragraph" w:styleId="Footer">
    <w:name w:val="footer"/>
    <w:basedOn w:val="Normal"/>
    <w:link w:val="FooterChar"/>
    <w:uiPriority w:val="99"/>
    <w:unhideWhenUsed/>
    <w:rsid w:val="00C11E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1E89"/>
  </w:style>
  <w:style w:type="paragraph" w:styleId="BalloonText">
    <w:name w:val="Balloon Text"/>
    <w:basedOn w:val="Normal"/>
    <w:link w:val="BalloonTextChar"/>
    <w:uiPriority w:val="99"/>
    <w:semiHidden/>
    <w:unhideWhenUsed/>
    <w:rsid w:val="00C11E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E89"/>
    <w:rPr>
      <w:rFonts w:ascii="Tahoma" w:hAnsi="Tahoma" w:cs="Tahoma"/>
      <w:sz w:val="16"/>
      <w:szCs w:val="16"/>
    </w:rPr>
  </w:style>
  <w:style w:type="character" w:styleId="Hyperlink">
    <w:name w:val="Hyperlink"/>
    <w:basedOn w:val="DefaultParagraphFont"/>
    <w:uiPriority w:val="99"/>
    <w:unhideWhenUsed/>
    <w:rsid w:val="003C13E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26128409">
      <w:bodyDiv w:val="1"/>
      <w:marLeft w:val="0"/>
      <w:marRight w:val="0"/>
      <w:marTop w:val="0"/>
      <w:marBottom w:val="0"/>
      <w:divBdr>
        <w:top w:val="none" w:sz="0" w:space="0" w:color="auto"/>
        <w:left w:val="none" w:sz="0" w:space="0" w:color="auto"/>
        <w:bottom w:val="none" w:sz="0" w:space="0" w:color="auto"/>
        <w:right w:val="none" w:sz="0" w:space="0" w:color="auto"/>
      </w:divBdr>
    </w:div>
    <w:div w:id="1408961333">
      <w:bodyDiv w:val="1"/>
      <w:marLeft w:val="0"/>
      <w:marRight w:val="0"/>
      <w:marTop w:val="0"/>
      <w:marBottom w:val="0"/>
      <w:divBdr>
        <w:top w:val="none" w:sz="0" w:space="0" w:color="auto"/>
        <w:left w:val="none" w:sz="0" w:space="0" w:color="auto"/>
        <w:bottom w:val="none" w:sz="0" w:space="0" w:color="auto"/>
        <w:right w:val="none" w:sz="0" w:space="0" w:color="auto"/>
      </w:divBdr>
    </w:div>
    <w:div w:id="157184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illynb187@gmail.com" TargetMode="External"/><Relationship Id="rId12" Type="http://schemas.openxmlformats.org/officeDocument/2006/relationships/fontTable" Target="fontTable.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3" Type="http://schemas.openxmlformats.org/officeDocument/2006/relationships/hyperlink" Target="mailto:riaan.schoeman@telkomsa.net" TargetMode="External"/><Relationship Id="rId2" Type="http://schemas.openxmlformats.org/officeDocument/2006/relationships/image" Target="media/image5.png"/><Relationship Id="rId1" Type="http://schemas.openxmlformats.org/officeDocument/2006/relationships/image" Target="media/image4.jpeg"/><Relationship Id="rId4" Type="http://schemas.openxmlformats.org/officeDocument/2006/relationships/hyperlink" Target="mailto:dienarn@gmail.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bertie@kmfs.co.za" TargetMode="External"/><Relationship Id="rId2" Type="http://schemas.openxmlformats.org/officeDocument/2006/relationships/hyperlink" Target="http://bloemfonteinmxoffroadclub.yolasite.com"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B675A-73A6-4E57-828F-FEC7B1074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Telkom SA</Company>
  <LinksUpToDate>false</LinksUpToDate>
  <CharactersWithSpaces>4408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vniekeea</dc:creator>
  <cp:lastModifiedBy>Prinsloo</cp:lastModifiedBy>
  <cp:revision>4</cp:revision>
  <cp:lastPrinted>2014-03-06T06:39:00Z</cp:lastPrinted>
  <dcterms:created xsi:type="dcterms:W3CDTF">2015-03-13T07:02:00Z</dcterms:created>
  <dcterms:modified xsi:type="dcterms:W3CDTF">2015-03-13T07:15:00Z</dcterms:modified>
</cp:coreProperties>
</file>