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2988" w:rsidRPr="008E5A8A" w:rsidRDefault="0095569D">
      <w:pPr>
        <w:rPr>
          <w:sz w:val="24"/>
          <w:szCs w:val="24"/>
        </w:rPr>
      </w:pPr>
      <w:r>
        <w:rPr>
          <w:sz w:val="24"/>
          <w:szCs w:val="24"/>
        </w:rPr>
        <w:t>17</w:t>
      </w:r>
      <w:r w:rsidR="002F51D0">
        <w:rPr>
          <w:sz w:val="24"/>
          <w:szCs w:val="24"/>
        </w:rPr>
        <w:t xml:space="preserve"> February</w:t>
      </w:r>
      <w:r w:rsidR="005F41AB">
        <w:rPr>
          <w:sz w:val="24"/>
          <w:szCs w:val="24"/>
        </w:rPr>
        <w:t xml:space="preserve"> 2015</w:t>
      </w:r>
    </w:p>
    <w:p w:rsidR="0012212F" w:rsidRPr="00394FA0" w:rsidRDefault="0045796C" w:rsidP="008E5A8A">
      <w:pPr>
        <w:jc w:val="center"/>
        <w:rPr>
          <w:b/>
          <w:sz w:val="44"/>
          <w:szCs w:val="44"/>
          <w:u w:val="single"/>
        </w:rPr>
      </w:pPr>
      <w:r>
        <w:rPr>
          <w:b/>
          <w:sz w:val="44"/>
          <w:szCs w:val="44"/>
          <w:u w:val="single"/>
        </w:rPr>
        <w:t>BORC NEWS</w:t>
      </w:r>
    </w:p>
    <w:p w:rsidR="006E3E2D" w:rsidRDefault="006E3E2D">
      <w:r>
        <w:t>Would it be appropriate to say, “done and dusted” !! The first Regional Race was a bit of a challenge as we saw temperatures of well in the higher 30’s</w:t>
      </w:r>
      <w:r w:rsidR="0017391A">
        <w:t xml:space="preserve"> the week before the race</w:t>
      </w:r>
      <w:r>
        <w:t>. This giving the members working on the track some headaches. We have dropped – yes dropped and not watered – just over 111 000L of water</w:t>
      </w:r>
      <w:r w:rsidR="0017391A">
        <w:t xml:space="preserve"> on the track</w:t>
      </w:r>
      <w:r>
        <w:t>. The welcoming rain on Friday night ( 5mm ) and a “special mixed doepa” resulted in surely one of the better races we have seen in a long time.</w:t>
      </w:r>
    </w:p>
    <w:p w:rsidR="006E3E2D" w:rsidRDefault="006E3E2D">
      <w:r>
        <w:t>The heart of any motocross sport is in the younger classes and also in the beginners classes. This was well represented and also gave the spectators</w:t>
      </w:r>
      <w:r w:rsidR="005309D0">
        <w:t xml:space="preserve"> something to get excited about with some real good races.</w:t>
      </w:r>
    </w:p>
    <w:p w:rsidR="006E3E2D" w:rsidRDefault="006E3E2D">
      <w:r>
        <w:rPr>
          <w:noProof/>
          <w:lang w:val="en-US"/>
        </w:rPr>
        <w:drawing>
          <wp:inline distT="0" distB="0" distL="0" distR="0">
            <wp:extent cx="2778847" cy="3705225"/>
            <wp:effectExtent l="19050" t="0" r="2453" b="0"/>
            <wp:docPr id="6" name="Picture 5" descr="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8.JPG"/>
                    <pic:cNvPicPr/>
                  </pic:nvPicPr>
                  <pic:blipFill>
                    <a:blip r:embed="rId7" cstate="print"/>
                    <a:stretch>
                      <a:fillRect/>
                    </a:stretch>
                  </pic:blipFill>
                  <pic:spPr>
                    <a:xfrm>
                      <a:off x="0" y="0"/>
                      <a:ext cx="2782069" cy="3709521"/>
                    </a:xfrm>
                    <a:prstGeom prst="rect">
                      <a:avLst/>
                    </a:prstGeom>
                  </pic:spPr>
                </pic:pic>
              </a:graphicData>
            </a:graphic>
          </wp:inline>
        </w:drawing>
      </w:r>
      <w:r>
        <w:t xml:space="preserve"> </w:t>
      </w:r>
      <w:r w:rsidR="005309D0">
        <w:rPr>
          <w:noProof/>
          <w:lang w:val="en-US"/>
        </w:rPr>
        <w:drawing>
          <wp:inline distT="0" distB="0" distL="0" distR="0">
            <wp:extent cx="2785990" cy="3714750"/>
            <wp:effectExtent l="19050" t="0" r="0" b="0"/>
            <wp:docPr id="7" name="Picture 6" descr="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JPG"/>
                    <pic:cNvPicPr/>
                  </pic:nvPicPr>
                  <pic:blipFill>
                    <a:blip r:embed="rId8" cstate="print"/>
                    <a:stretch>
                      <a:fillRect/>
                    </a:stretch>
                  </pic:blipFill>
                  <pic:spPr>
                    <a:xfrm>
                      <a:off x="0" y="0"/>
                      <a:ext cx="2785123" cy="3713594"/>
                    </a:xfrm>
                    <a:prstGeom prst="rect">
                      <a:avLst/>
                    </a:prstGeom>
                  </pic:spPr>
                </pic:pic>
              </a:graphicData>
            </a:graphic>
          </wp:inline>
        </w:drawing>
      </w:r>
    </w:p>
    <w:p w:rsidR="005309D0" w:rsidRDefault="005309D0" w:rsidP="005309D0">
      <w:pPr>
        <w:pStyle w:val="ListParagraph"/>
        <w:numPr>
          <w:ilvl w:val="0"/>
          <w:numId w:val="1"/>
        </w:numPr>
      </w:pPr>
      <w:r>
        <w:t xml:space="preserve">50cc class </w:t>
      </w:r>
      <w:r>
        <w:tab/>
      </w:r>
      <w:r>
        <w:tab/>
      </w:r>
      <w:r>
        <w:tab/>
      </w:r>
      <w:r>
        <w:tab/>
      </w:r>
      <w:r>
        <w:tab/>
        <w:t>•    Beginners class</w:t>
      </w:r>
    </w:p>
    <w:p w:rsidR="006E3E2D" w:rsidRDefault="005309D0">
      <w:r>
        <w:t xml:space="preserve">I spoke to some of the more experienced riders and they were also happy with the conditions and the challenges of the new track. As usual we were entertained by some of the most breathtaking corners and jumps which only they can do. </w:t>
      </w:r>
    </w:p>
    <w:p w:rsidR="005309D0" w:rsidRDefault="005309D0"/>
    <w:p w:rsidR="005309D0" w:rsidRDefault="005309D0">
      <w:r>
        <w:t xml:space="preserve">It is </w:t>
      </w:r>
      <w:r w:rsidR="009E45C2">
        <w:t xml:space="preserve">also </w:t>
      </w:r>
      <w:r>
        <w:t xml:space="preserve">good to see that our Vets class are really taking shape with much more entries in this class than we saw in the past. </w:t>
      </w:r>
    </w:p>
    <w:p w:rsidR="005309D0" w:rsidRDefault="005309D0">
      <w:r>
        <w:t>Ek dink die verandering van Experts en Intermediates na die meer bekende klasse van MX1 en MX2  het ook baie goed gewerk en kan ons nou uitsien om hierdie klasse op ‘n meer regverdige manier teen mekaar sien ry.</w:t>
      </w:r>
    </w:p>
    <w:p w:rsidR="005309D0" w:rsidRDefault="009E1C9A">
      <w:r>
        <w:rPr>
          <w:noProof/>
          <w:lang w:val="en-US"/>
        </w:rPr>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_x0000_s1028" type="#_x0000_t122" style="position:absolute;margin-left:270.3pt;margin-top:15.55pt;width:192.75pt;height:93pt;z-index:251658240">
            <v:textbox>
              <w:txbxContent>
                <w:p w:rsidR="009E1C9A" w:rsidRDefault="00F75EA2">
                  <w:r>
                    <w:t>Die perfekte baan het gesorg vir blits vinnige draaie. Is dit die geheime doepa op die baan?</w:t>
                  </w:r>
                </w:p>
              </w:txbxContent>
            </v:textbox>
          </v:shape>
        </w:pict>
      </w:r>
      <w:r w:rsidR="005309D0">
        <w:rPr>
          <w:noProof/>
          <w:lang w:val="en-US"/>
        </w:rPr>
        <w:drawing>
          <wp:inline distT="0" distB="0" distL="0" distR="0">
            <wp:extent cx="3021728" cy="4029075"/>
            <wp:effectExtent l="19050" t="0" r="7222" b="0"/>
            <wp:docPr id="8" name="Picture 7" descr="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2.JPG"/>
                    <pic:cNvPicPr/>
                  </pic:nvPicPr>
                  <pic:blipFill>
                    <a:blip r:embed="rId9" cstate="print"/>
                    <a:stretch>
                      <a:fillRect/>
                    </a:stretch>
                  </pic:blipFill>
                  <pic:spPr>
                    <a:xfrm>
                      <a:off x="0" y="0"/>
                      <a:ext cx="3020788" cy="4027821"/>
                    </a:xfrm>
                    <a:prstGeom prst="rect">
                      <a:avLst/>
                    </a:prstGeom>
                  </pic:spPr>
                </pic:pic>
              </a:graphicData>
            </a:graphic>
          </wp:inline>
        </w:drawing>
      </w:r>
      <w:r>
        <w:t xml:space="preserve"> </w:t>
      </w:r>
    </w:p>
    <w:p w:rsidR="00F75EA2" w:rsidRDefault="00F75EA2">
      <w:r>
        <w:t>Wat verder gelei het tot die sukses van die dag was sekerlik die feit dat daar slegs 2 heats was. Die vloei was dus ook meer aanvaarbaar en kon ons breek vir daardie warm lekker burgers wat te koop was by die klubhuis.</w:t>
      </w:r>
    </w:p>
    <w:p w:rsidR="00F75EA2" w:rsidRDefault="00F75EA2">
      <w:r>
        <w:t>Namens die komitee wil ons elkeen bedank wat hulle hulp aangebied het. Aan Willyn met sy harde werk vooraf ook ‘n spesiale woord van dank – dit was Willyn se eerste groot wedren.</w:t>
      </w:r>
    </w:p>
    <w:p w:rsidR="0095569D" w:rsidRDefault="00F75EA2">
      <w:r>
        <w:t>Agter die skerms aan elkeen wat iets gereel het van die marshalls tot by ons PRO wat gereel het dat elke wedren nou op T</w:t>
      </w:r>
      <w:r w:rsidR="0095569D">
        <w:t>wo Wheels aangekondig gaan word.</w:t>
      </w:r>
    </w:p>
    <w:p w:rsidR="0095569D" w:rsidRDefault="0095569D"/>
    <w:p w:rsidR="00F75EA2" w:rsidRDefault="0095569D">
      <w:r>
        <w:t xml:space="preserve">Vir die dames wat gereel het met die inskrywings en geduld met van die nuwe lede </w:t>
      </w:r>
      <w:r w:rsidR="00F75EA2">
        <w:t xml:space="preserve"> -  baie dankie</w:t>
      </w:r>
      <w:r>
        <w:t xml:space="preserve"> aan almal  -  span poging soos min</w:t>
      </w:r>
      <w:r w:rsidR="00F75EA2">
        <w:t>.</w:t>
      </w:r>
    </w:p>
    <w:p w:rsidR="0095569D" w:rsidRPr="0095569D" w:rsidRDefault="0095569D" w:rsidP="0095569D">
      <w:pPr>
        <w:jc w:val="center"/>
        <w:rPr>
          <w:b/>
          <w:sz w:val="44"/>
          <w:szCs w:val="44"/>
          <w:u w:val="single"/>
        </w:rPr>
      </w:pPr>
      <w:r w:rsidRPr="0095569D">
        <w:rPr>
          <w:b/>
          <w:sz w:val="44"/>
          <w:szCs w:val="44"/>
          <w:u w:val="single"/>
        </w:rPr>
        <w:t>NUWE LEDE</w:t>
      </w:r>
    </w:p>
    <w:p w:rsidR="0095569D" w:rsidRDefault="0095569D">
      <w:r>
        <w:t>Soos van julle opgemerk het</w:t>
      </w:r>
      <w:r w:rsidR="009E45C2">
        <w:t>,</w:t>
      </w:r>
      <w:r>
        <w:t xml:space="preserve"> het daar redelik baie nuwe lede deelgeneem aan die wedren. Ons vra almal se samewerking om hierdie nuwe lede welkom te laat voel. Ons het ook navrae gekry van nuwe lede wat uit Botshabelo by ons klub wil aansluit – nuwe ryers in onderskeidelik die 50cc en 65cc klasse. </w:t>
      </w:r>
    </w:p>
    <w:p w:rsidR="006E3E2D" w:rsidRDefault="0095569D">
      <w:r>
        <w:t>Daar was ‘n vriendelike versoek van hierdie lede om julle klas verteenwoordigers in kennis te stel indien van julle ou klere, helmets en skoene om af te staan of selfs te wil verkoop. Namens die komitee vra ons almal se hulp in hierdie verband.</w:t>
      </w:r>
    </w:p>
    <w:p w:rsidR="009E45C2" w:rsidRPr="009E45C2" w:rsidRDefault="009E45C2" w:rsidP="009E45C2">
      <w:pPr>
        <w:jc w:val="center"/>
        <w:rPr>
          <w:b/>
          <w:sz w:val="44"/>
          <w:szCs w:val="44"/>
          <w:u w:val="single"/>
        </w:rPr>
      </w:pPr>
      <w:r w:rsidRPr="009E45C2">
        <w:rPr>
          <w:b/>
          <w:sz w:val="44"/>
          <w:szCs w:val="44"/>
          <w:u w:val="single"/>
        </w:rPr>
        <w:t>BIR</w:t>
      </w:r>
      <w:r>
        <w:rPr>
          <w:b/>
          <w:sz w:val="44"/>
          <w:szCs w:val="44"/>
          <w:u w:val="single"/>
        </w:rPr>
        <w:t>TH</w:t>
      </w:r>
      <w:r w:rsidRPr="009E45C2">
        <w:rPr>
          <w:b/>
          <w:sz w:val="44"/>
          <w:szCs w:val="44"/>
          <w:u w:val="single"/>
        </w:rPr>
        <w:t>DAY GIRL</w:t>
      </w:r>
    </w:p>
    <w:p w:rsidR="009E45C2" w:rsidRDefault="009E45C2">
      <w:r>
        <w:t xml:space="preserve">Baie geluk ook aan ons birthday girl, </w:t>
      </w:r>
      <w:r w:rsidRPr="00A93257">
        <w:rPr>
          <w:b/>
        </w:rPr>
        <w:t>Isabella</w:t>
      </w:r>
      <w:r>
        <w:t>, wat die dag haar spesiale koek en geskenke baan toe gebring het. Baie geluk en mag jy vele genotvolle jare hê.</w:t>
      </w:r>
    </w:p>
    <w:p w:rsidR="009E45C2" w:rsidRDefault="009E45C2">
      <w:r>
        <w:rPr>
          <w:noProof/>
          <w:lang w:val="en-US"/>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29" type="#_x0000_t106" style="position:absolute;margin-left:179.55pt;margin-top:8.3pt;width:153pt;height:81.75pt;z-index:251659264">
            <v:textbox>
              <w:txbxContent>
                <w:p w:rsidR="009E45C2" w:rsidRDefault="009E45C2">
                  <w:r>
                    <w:t>Mmmmm, ek wonder waar sal ek begin eet ?</w:t>
                  </w:r>
                </w:p>
              </w:txbxContent>
            </v:textbox>
          </v:shape>
        </w:pict>
      </w:r>
      <w:r>
        <w:rPr>
          <w:noProof/>
          <w:lang w:val="en-US"/>
        </w:rPr>
        <w:drawing>
          <wp:inline distT="0" distB="0" distL="0" distR="0">
            <wp:extent cx="2790825" cy="2093263"/>
            <wp:effectExtent l="0" t="342900" r="0" b="326087"/>
            <wp:docPr id="9" name="Picture 8" descr="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7.JPG"/>
                    <pic:cNvPicPr/>
                  </pic:nvPicPr>
                  <pic:blipFill>
                    <a:blip r:embed="rId10" cstate="print"/>
                    <a:stretch>
                      <a:fillRect/>
                    </a:stretch>
                  </pic:blipFill>
                  <pic:spPr>
                    <a:xfrm rot="5400000">
                      <a:off x="0" y="0"/>
                      <a:ext cx="2790439" cy="2092973"/>
                    </a:xfrm>
                    <a:prstGeom prst="rect">
                      <a:avLst/>
                    </a:prstGeom>
                  </pic:spPr>
                </pic:pic>
              </a:graphicData>
            </a:graphic>
          </wp:inline>
        </w:drawing>
      </w:r>
    </w:p>
    <w:p w:rsidR="009E45C2" w:rsidRDefault="009E45C2"/>
    <w:p w:rsidR="009E45C2" w:rsidRDefault="009E45C2"/>
    <w:p w:rsidR="0095569D" w:rsidRDefault="0095569D"/>
    <w:p w:rsidR="00965ACD" w:rsidRDefault="0095569D">
      <w:r>
        <w:t xml:space="preserve">Graag </w:t>
      </w:r>
      <w:r w:rsidR="002225C8">
        <w:t xml:space="preserve">gee </w:t>
      </w:r>
      <w:r>
        <w:t xml:space="preserve">ons </w:t>
      </w:r>
      <w:r w:rsidR="002225C8">
        <w:t xml:space="preserve">weer die </w:t>
      </w:r>
      <w:r w:rsidR="00965ACD" w:rsidRPr="00DD45AA">
        <w:rPr>
          <w:u w:val="single"/>
        </w:rPr>
        <w:t xml:space="preserve">besonderhede van die </w:t>
      </w:r>
      <w:r w:rsidR="00DD45AA">
        <w:rPr>
          <w:u w:val="single"/>
        </w:rPr>
        <w:t>Klas v</w:t>
      </w:r>
      <w:r w:rsidR="00965ACD" w:rsidRPr="00DD45AA">
        <w:rPr>
          <w:u w:val="single"/>
        </w:rPr>
        <w:t>erteenwoordigers</w:t>
      </w:r>
      <w:r w:rsidR="00965ACD">
        <w:t xml:space="preserve"> asook die komitee lede</w:t>
      </w:r>
      <w:r w:rsidR="00505C06">
        <w:t xml:space="preserve"> deur aan julle</w:t>
      </w:r>
      <w:r w:rsidR="00DD45AA">
        <w:t xml:space="preserve"> :</w:t>
      </w:r>
    </w:p>
    <w:p w:rsidR="0095569D" w:rsidRDefault="0095569D"/>
    <w:p w:rsidR="00F70035" w:rsidRDefault="00F70035">
      <w:r>
        <w:t>Voorsitter</w:t>
      </w:r>
      <w:r>
        <w:tab/>
      </w:r>
      <w:r>
        <w:tab/>
        <w:t>Bertie Coetzee</w:t>
      </w:r>
      <w:r>
        <w:tab/>
      </w:r>
      <w:r>
        <w:tab/>
        <w:t>0825672812</w:t>
      </w:r>
    </w:p>
    <w:p w:rsidR="00F70035" w:rsidRDefault="00F70035">
      <w:r>
        <w:t>Onder Voorsitter</w:t>
      </w:r>
      <w:r>
        <w:tab/>
        <w:t>Stevan Dienar</w:t>
      </w:r>
      <w:r>
        <w:tab/>
      </w:r>
      <w:r>
        <w:tab/>
        <w:t>0827746290</w:t>
      </w:r>
    </w:p>
    <w:p w:rsidR="00F70035" w:rsidRDefault="00F70035">
      <w:r>
        <w:t>Sekretaris</w:t>
      </w:r>
      <w:r>
        <w:tab/>
      </w:r>
      <w:r>
        <w:tab/>
        <w:t>Riaan Schoeman</w:t>
      </w:r>
      <w:r>
        <w:tab/>
        <w:t>0825661119</w:t>
      </w:r>
    </w:p>
    <w:p w:rsidR="00F70035" w:rsidRDefault="00F70035">
      <w:r>
        <w:t>Finansies</w:t>
      </w:r>
      <w:r>
        <w:tab/>
      </w:r>
      <w:r>
        <w:tab/>
        <w:t>Nicolette Dienar</w:t>
      </w:r>
      <w:r>
        <w:tab/>
      </w:r>
      <w:r w:rsidR="000D1915">
        <w:t>0834143014</w:t>
      </w:r>
    </w:p>
    <w:p w:rsidR="00F75EA2" w:rsidRDefault="00F75EA2">
      <w:r>
        <w:t>PRO</w:t>
      </w:r>
      <w:r>
        <w:tab/>
      </w:r>
      <w:r>
        <w:tab/>
      </w:r>
      <w:r>
        <w:tab/>
        <w:t>Natalie Brink</w:t>
      </w:r>
      <w:r>
        <w:tab/>
      </w:r>
      <w:r>
        <w:tab/>
      </w:r>
      <w:r w:rsidR="0095569D">
        <w:t>0790114621</w:t>
      </w:r>
    </w:p>
    <w:p w:rsidR="00F70035" w:rsidRDefault="00F70035">
      <w:r>
        <w:t>50cc Rep</w:t>
      </w:r>
      <w:r>
        <w:tab/>
      </w:r>
      <w:r>
        <w:tab/>
        <w:t>Rudi du Plooy</w:t>
      </w:r>
      <w:r w:rsidR="004017B7">
        <w:tab/>
      </w:r>
      <w:r w:rsidR="004017B7">
        <w:tab/>
      </w:r>
      <w:r w:rsidR="007D18CB">
        <w:t>0827730262</w:t>
      </w:r>
    </w:p>
    <w:p w:rsidR="00F70035" w:rsidRDefault="00394FA0">
      <w:r>
        <w:t>65cc Rep</w:t>
      </w:r>
      <w:r>
        <w:tab/>
      </w:r>
      <w:r>
        <w:tab/>
        <w:t>Steve</w:t>
      </w:r>
      <w:r w:rsidR="00F70035">
        <w:t>n Dienar</w:t>
      </w:r>
      <w:r w:rsidR="00F70035">
        <w:tab/>
      </w:r>
      <w:r w:rsidR="00F70035">
        <w:tab/>
        <w:t>0827746290</w:t>
      </w:r>
    </w:p>
    <w:p w:rsidR="00965ACD" w:rsidRDefault="000D1631">
      <w:r>
        <w:t>85cc Rep</w:t>
      </w:r>
      <w:r>
        <w:tab/>
      </w:r>
      <w:r>
        <w:tab/>
        <w:t>Reg Fried</w:t>
      </w:r>
      <w:r w:rsidR="00F70035">
        <w:t>richs</w:t>
      </w:r>
      <w:r w:rsidR="00F70035">
        <w:tab/>
      </w:r>
      <w:r w:rsidR="004017B7">
        <w:tab/>
        <w:t>0832741016</w:t>
      </w:r>
    </w:p>
    <w:p w:rsidR="00475AEA" w:rsidRDefault="00F70035">
      <w:r>
        <w:t>Ladies Rep</w:t>
      </w:r>
      <w:r>
        <w:tab/>
      </w:r>
      <w:r>
        <w:tab/>
        <w:t xml:space="preserve">Samantha </w:t>
      </w:r>
      <w:r w:rsidR="00A92229">
        <w:t>Erasmus</w:t>
      </w:r>
      <w:r w:rsidR="000D1915">
        <w:tab/>
        <w:t>0837403061</w:t>
      </w:r>
    </w:p>
    <w:p w:rsidR="00A92229" w:rsidRDefault="00A92229">
      <w:r>
        <w:t>Beginners</w:t>
      </w:r>
      <w:r>
        <w:tab/>
      </w:r>
      <w:r>
        <w:tab/>
        <w:t>Tommie Rossouw</w:t>
      </w:r>
      <w:r w:rsidR="004017B7">
        <w:tab/>
        <w:t>0825498497</w:t>
      </w:r>
      <w:r>
        <w:tab/>
      </w:r>
    </w:p>
    <w:p w:rsidR="00A92229" w:rsidRDefault="00A92229">
      <w:r>
        <w:t>DOM</w:t>
      </w:r>
      <w:r>
        <w:tab/>
      </w:r>
      <w:r>
        <w:tab/>
      </w:r>
      <w:r>
        <w:tab/>
        <w:t>Anton Engelbrecht</w:t>
      </w:r>
      <w:r w:rsidR="004017B7">
        <w:tab/>
        <w:t>0828571351</w:t>
      </w:r>
    </w:p>
    <w:p w:rsidR="00A92229" w:rsidRDefault="00A92229">
      <w:r>
        <w:t>Vets</w:t>
      </w:r>
      <w:r>
        <w:tab/>
      </w:r>
      <w:r>
        <w:tab/>
      </w:r>
      <w:r>
        <w:tab/>
        <w:t>Ryan Moolman</w:t>
      </w:r>
      <w:r w:rsidR="004017B7">
        <w:tab/>
      </w:r>
      <w:r w:rsidR="004017B7">
        <w:tab/>
        <w:t>0836307939</w:t>
      </w:r>
    </w:p>
    <w:p w:rsidR="004017B7" w:rsidRDefault="00B14E58">
      <w:r>
        <w:t>MX2</w:t>
      </w:r>
    </w:p>
    <w:p w:rsidR="00A92229" w:rsidRDefault="00B14E58">
      <w:r>
        <w:t>MX1</w:t>
      </w:r>
      <w:r w:rsidR="00A92229">
        <w:tab/>
      </w:r>
      <w:r w:rsidR="00A92229">
        <w:tab/>
      </w:r>
      <w:r>
        <w:tab/>
      </w:r>
      <w:r w:rsidR="002862FF">
        <w:t>Jacques vd Merwe</w:t>
      </w:r>
      <w:r w:rsidR="002862FF">
        <w:tab/>
        <w:t>0834114724</w:t>
      </w:r>
    </w:p>
    <w:p w:rsidR="00B21E64" w:rsidRDefault="00AB0198">
      <w:r>
        <w:t xml:space="preserve">Ben </w:t>
      </w:r>
      <w:r w:rsidR="00505C06">
        <w:t xml:space="preserve">Venter </w:t>
      </w:r>
      <w:r>
        <w:t>en Elize</w:t>
      </w:r>
      <w:r w:rsidR="00505C06">
        <w:t xml:space="preserve"> v Niekerk</w:t>
      </w:r>
      <w:r>
        <w:t xml:space="preserve"> as raadgewend</w:t>
      </w:r>
      <w:r w:rsidR="000D1631">
        <w:t>.</w:t>
      </w:r>
    </w:p>
    <w:p w:rsidR="00931497" w:rsidRDefault="00931497"/>
    <w:p w:rsidR="00B14E58" w:rsidRDefault="00B14E58" w:rsidP="00B14E58">
      <w:pPr>
        <w:rPr>
          <w:sz w:val="24"/>
          <w:szCs w:val="24"/>
        </w:rPr>
      </w:pPr>
      <w:r>
        <w:rPr>
          <w:sz w:val="24"/>
          <w:szCs w:val="24"/>
        </w:rPr>
        <w:t>Komitee groete en laat die wiele rol !!!</w:t>
      </w:r>
    </w:p>
    <w:sectPr w:rsidR="00B14E58" w:rsidSect="00F81560">
      <w:headerReference w:type="default" r:id="rId11"/>
      <w:footerReference w:type="default" r:id="rId12"/>
      <w:pgSz w:w="11906" w:h="16838"/>
      <w:pgMar w:top="1440" w:right="1134" w:bottom="119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7C4C" w:rsidRDefault="00FD7C4C" w:rsidP="00C11E89">
      <w:pPr>
        <w:spacing w:after="0" w:line="240" w:lineRule="auto"/>
      </w:pPr>
      <w:r>
        <w:separator/>
      </w:r>
    </w:p>
  </w:endnote>
  <w:endnote w:type="continuationSeparator" w:id="1">
    <w:p w:rsidR="00FD7C4C" w:rsidRDefault="00FD7C4C" w:rsidP="00C11E8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AFF" w:usb1="C000605B" w:usb2="00000029" w:usb3="00000000" w:csb0="000101FF" w:csb1="00000000"/>
  </w:font>
  <w:font w:name="Biondi">
    <w:altName w:val="Copperplate Gothic Bold"/>
    <w:charset w:val="00"/>
    <w:family w:val="auto"/>
    <w:pitch w:val="variable"/>
    <w:sig w:usb0="00000003" w:usb1="0000004A"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E89" w:rsidRPr="003C13EC" w:rsidRDefault="00C11E89">
    <w:pPr>
      <w:pStyle w:val="Footer"/>
      <w:rPr>
        <w:rFonts w:ascii="Biondi" w:hAnsi="Biondi"/>
      </w:rPr>
    </w:pPr>
    <w:r w:rsidRPr="003C13EC">
      <w:rPr>
        <w:rFonts w:ascii="Biondi" w:hAnsi="Biondi"/>
      </w:rPr>
      <w:t>Affiliated to:</w:t>
    </w:r>
  </w:p>
  <w:p w:rsidR="003C13EC" w:rsidRPr="003C13EC" w:rsidRDefault="00F81560" w:rsidP="003C13EC">
    <w:pPr>
      <w:spacing w:after="0" w:line="240" w:lineRule="auto"/>
      <w:ind w:left="5040" w:firstLine="720"/>
      <w:rPr>
        <w:rFonts w:ascii="Biondi" w:eastAsia="Times New Roman" w:hAnsi="Biondi" w:cs="Times New Roman"/>
        <w:sz w:val="18"/>
        <w:szCs w:val="18"/>
        <w:lang w:val="en-GB"/>
      </w:rPr>
    </w:pPr>
    <w:r w:rsidRPr="003C13EC">
      <w:rPr>
        <w:rFonts w:ascii="Biondi" w:hAnsi="Biondi"/>
        <w:noProof/>
        <w:sz w:val="20"/>
        <w:szCs w:val="20"/>
        <w:lang w:val="en-US"/>
      </w:rPr>
      <w:drawing>
        <wp:anchor distT="0" distB="0" distL="114300" distR="114300" simplePos="0" relativeHeight="251659264" behindDoc="1" locked="0" layoutInCell="1" allowOverlap="1">
          <wp:simplePos x="0" y="0"/>
          <wp:positionH relativeFrom="column">
            <wp:posOffset>1784985</wp:posOffset>
          </wp:positionH>
          <wp:positionV relativeFrom="paragraph">
            <wp:posOffset>113030</wp:posOffset>
          </wp:positionV>
          <wp:extent cx="1506220" cy="719455"/>
          <wp:effectExtent l="0" t="0" r="0" b="4445"/>
          <wp:wrapThrough wrapText="bothSides">
            <wp:wrapPolygon edited="0">
              <wp:start x="0" y="0"/>
              <wp:lineTo x="0" y="21162"/>
              <wp:lineTo x="21309" y="21162"/>
              <wp:lineTo x="21309"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ALogo.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06220" cy="719455"/>
                  </a:xfrm>
                  <a:prstGeom prst="rect">
                    <a:avLst/>
                  </a:prstGeom>
                </pic:spPr>
              </pic:pic>
            </a:graphicData>
          </a:graphic>
        </wp:anchor>
      </w:drawing>
    </w:r>
    <w:r w:rsidRPr="003C13EC">
      <w:rPr>
        <w:rFonts w:ascii="Biondi" w:hAnsi="Biondi"/>
        <w:noProof/>
        <w:sz w:val="20"/>
        <w:szCs w:val="20"/>
        <w:lang w:val="en-US"/>
      </w:rPr>
      <w:drawing>
        <wp:anchor distT="0" distB="0" distL="114300" distR="114300" simplePos="0" relativeHeight="251660288" behindDoc="1" locked="0" layoutInCell="1" allowOverlap="1">
          <wp:simplePos x="0" y="0"/>
          <wp:positionH relativeFrom="column">
            <wp:posOffset>334645</wp:posOffset>
          </wp:positionH>
          <wp:positionV relativeFrom="paragraph">
            <wp:posOffset>22860</wp:posOffset>
          </wp:positionV>
          <wp:extent cx="1198880" cy="899795"/>
          <wp:effectExtent l="0" t="0" r="1270" b="0"/>
          <wp:wrapThrough wrapText="bothSides">
            <wp:wrapPolygon edited="0">
              <wp:start x="0" y="0"/>
              <wp:lineTo x="0" y="21036"/>
              <wp:lineTo x="21280" y="21036"/>
              <wp:lineTo x="21280"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razor-mx650-motocross-bike-200.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198880" cy="899795"/>
                  </a:xfrm>
                  <a:prstGeom prst="rect">
                    <a:avLst/>
                  </a:prstGeom>
                </pic:spPr>
              </pic:pic>
            </a:graphicData>
          </a:graphic>
        </wp:anchor>
      </w:drawing>
    </w:r>
    <w:r w:rsidR="004C4B95">
      <w:rPr>
        <w:rFonts w:ascii="Biondi" w:hAnsi="Biondi"/>
        <w:noProof/>
        <w:sz w:val="20"/>
        <w:szCs w:val="20"/>
        <w:lang w:eastAsia="en-ZA"/>
      </w:rPr>
      <w:t>Riaan Schoeman</w:t>
    </w:r>
    <w:r w:rsidR="00C11E89" w:rsidRPr="00C11E89">
      <w:rPr>
        <w:rFonts w:ascii="Biondi" w:eastAsia="Times New Roman" w:hAnsi="Biondi" w:cs="Times New Roman"/>
        <w:sz w:val="18"/>
        <w:szCs w:val="18"/>
        <w:lang w:val="en-GB"/>
      </w:rPr>
      <w:t>Secretary</w:t>
    </w:r>
  </w:p>
  <w:p w:rsidR="003C13EC" w:rsidRPr="003C13EC" w:rsidRDefault="004A34B4" w:rsidP="003C13EC">
    <w:pPr>
      <w:spacing w:after="0" w:line="240" w:lineRule="auto"/>
      <w:ind w:left="5040" w:firstLine="720"/>
      <w:rPr>
        <w:rFonts w:ascii="Biondi" w:eastAsia="Times New Roman" w:hAnsi="Biondi" w:cs="Times New Roman"/>
        <w:sz w:val="18"/>
        <w:szCs w:val="18"/>
        <w:lang w:val="en-GB"/>
      </w:rPr>
    </w:pPr>
    <w:r>
      <w:rPr>
        <w:rFonts w:ascii="Biondi" w:eastAsia="Times New Roman" w:hAnsi="Biondi" w:cs="Times New Roman"/>
        <w:sz w:val="18"/>
        <w:szCs w:val="18"/>
        <w:lang w:val="en-GB"/>
      </w:rPr>
      <w:t>082566 1119</w:t>
    </w:r>
  </w:p>
  <w:p w:rsidR="00995F49" w:rsidRPr="00F25CDC" w:rsidRDefault="00C11E89" w:rsidP="00995F49">
    <w:pPr>
      <w:ind w:left="5040" w:firstLine="720"/>
      <w:rPr>
        <w:rFonts w:ascii="Biondi" w:eastAsia="Times New Roman" w:hAnsi="Biondi" w:cs="Times New Roman"/>
        <w:color w:val="0000FF"/>
        <w:sz w:val="18"/>
        <w:szCs w:val="18"/>
        <w:u w:val="single"/>
        <w:lang w:val="en-GB"/>
      </w:rPr>
    </w:pPr>
    <w:r w:rsidRPr="00C11E89">
      <w:rPr>
        <w:rFonts w:ascii="Biondi" w:eastAsia="Times New Roman" w:hAnsi="Biondi" w:cs="Times New Roman"/>
        <w:sz w:val="18"/>
        <w:szCs w:val="18"/>
        <w:lang w:val="en-GB"/>
      </w:rPr>
      <w:t>E-mail –</w:t>
    </w:r>
    <w:hyperlink r:id="rId3" w:history="1">
      <w:r w:rsidR="00F25CDC" w:rsidRPr="00F25CDC">
        <w:rPr>
          <w:rStyle w:val="Hyperlink"/>
          <w:rFonts w:ascii="Biondi" w:eastAsia="Times New Roman" w:hAnsi="Biondi" w:cs="Times New Roman"/>
          <w:sz w:val="16"/>
          <w:szCs w:val="16"/>
          <w:lang w:val="en-GB"/>
        </w:rPr>
        <w:t>riaan.schoeman@telkomsa.net</w:t>
      </w:r>
    </w:hyperlink>
  </w:p>
  <w:p w:rsidR="00C11E89" w:rsidRPr="00C11E89" w:rsidRDefault="00C11E89" w:rsidP="003C13EC">
    <w:pPr>
      <w:spacing w:after="0" w:line="240" w:lineRule="auto"/>
      <w:ind w:left="5040" w:firstLine="720"/>
      <w:rPr>
        <w:rFonts w:ascii="Biondi" w:eastAsia="Times New Roman" w:hAnsi="Biondi" w:cs="Times New Roman"/>
        <w:sz w:val="18"/>
        <w:szCs w:val="18"/>
        <w:lang w:val="en-GB"/>
      </w:rPr>
    </w:pPr>
    <w:r w:rsidRPr="00C11E89">
      <w:rPr>
        <w:rFonts w:ascii="Biondi" w:eastAsia="Times New Roman" w:hAnsi="Biondi" w:cs="Times New Roman"/>
        <w:sz w:val="18"/>
        <w:szCs w:val="18"/>
        <w:lang w:val="en-GB"/>
      </w:rPr>
      <w:t>Nicolette DienarTreasurer</w:t>
    </w:r>
  </w:p>
  <w:p w:rsidR="003C13EC" w:rsidRPr="003C13EC" w:rsidRDefault="00C11E89" w:rsidP="003C13EC">
    <w:pPr>
      <w:spacing w:after="0" w:line="240" w:lineRule="auto"/>
      <w:ind w:left="5040" w:firstLine="720"/>
      <w:rPr>
        <w:rFonts w:ascii="Biondi" w:eastAsia="Times New Roman" w:hAnsi="Biondi" w:cs="Times New Roman"/>
        <w:sz w:val="18"/>
        <w:szCs w:val="18"/>
        <w:lang w:val="en-GB"/>
      </w:rPr>
    </w:pPr>
    <w:r w:rsidRPr="00C11E89">
      <w:rPr>
        <w:rFonts w:ascii="Biondi" w:eastAsia="Times New Roman" w:hAnsi="Biondi" w:cs="Times New Roman"/>
        <w:sz w:val="18"/>
        <w:szCs w:val="18"/>
        <w:lang w:val="en-GB"/>
      </w:rPr>
      <w:t xml:space="preserve">E-mail – </w:t>
    </w:r>
    <w:hyperlink r:id="rId4" w:history="1">
      <w:r w:rsidRPr="003C13EC">
        <w:rPr>
          <w:rFonts w:ascii="Biondi" w:eastAsia="Times New Roman" w:hAnsi="Biondi" w:cs="Times New Roman"/>
          <w:color w:val="0000FF"/>
          <w:sz w:val="18"/>
          <w:szCs w:val="18"/>
          <w:u w:val="single"/>
          <w:lang w:val="en-GB"/>
        </w:rPr>
        <w:t>dienarn@gmail.com</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7C4C" w:rsidRDefault="00FD7C4C" w:rsidP="00C11E89">
      <w:pPr>
        <w:spacing w:after="0" w:line="240" w:lineRule="auto"/>
      </w:pPr>
      <w:r>
        <w:separator/>
      </w:r>
    </w:p>
  </w:footnote>
  <w:footnote w:type="continuationSeparator" w:id="1">
    <w:p w:rsidR="00FD7C4C" w:rsidRDefault="00FD7C4C" w:rsidP="00C11E8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1E89" w:rsidRPr="003C13EC" w:rsidRDefault="00C11E89" w:rsidP="003C13EC">
    <w:pPr>
      <w:pStyle w:val="Header"/>
      <w:ind w:firstLine="2160"/>
      <w:rPr>
        <w:rFonts w:ascii="Biondi" w:hAnsi="Biondi"/>
        <w:sz w:val="40"/>
        <w:szCs w:val="40"/>
      </w:rPr>
    </w:pPr>
    <w:r w:rsidRPr="003C13EC">
      <w:rPr>
        <w:rFonts w:ascii="Biondi" w:hAnsi="Biondi"/>
        <w:noProof/>
        <w:sz w:val="40"/>
        <w:szCs w:val="40"/>
        <w:lang w:val="en-US"/>
      </w:rPr>
      <w:drawing>
        <wp:anchor distT="0" distB="0" distL="114300" distR="114300" simplePos="0" relativeHeight="251658240" behindDoc="1" locked="0" layoutInCell="1" allowOverlap="1">
          <wp:simplePos x="0" y="0"/>
          <wp:positionH relativeFrom="column">
            <wp:posOffset>-231140</wp:posOffset>
          </wp:positionH>
          <wp:positionV relativeFrom="paragraph">
            <wp:posOffset>-155575</wp:posOffset>
          </wp:positionV>
          <wp:extent cx="1452880" cy="1304925"/>
          <wp:effectExtent l="0" t="0" r="0" b="9525"/>
          <wp:wrapThrough wrapText="bothSides">
            <wp:wrapPolygon edited="0">
              <wp:start x="0" y="0"/>
              <wp:lineTo x="0" y="21442"/>
              <wp:lineTo x="21241" y="21442"/>
              <wp:lineTo x="2124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52880" cy="1304925"/>
                  </a:xfrm>
                  <a:prstGeom prst="rect">
                    <a:avLst/>
                  </a:prstGeom>
                </pic:spPr>
              </pic:pic>
            </a:graphicData>
          </a:graphic>
        </wp:anchor>
      </w:drawing>
    </w:r>
    <w:r w:rsidRPr="003C13EC">
      <w:rPr>
        <w:rFonts w:ascii="Biondi" w:hAnsi="Biondi"/>
        <w:sz w:val="40"/>
        <w:szCs w:val="40"/>
      </w:rPr>
      <w:t>Bloemfontein Off Road Club</w:t>
    </w:r>
  </w:p>
  <w:p w:rsidR="003C13EC" w:rsidRDefault="003C13EC" w:rsidP="003C13EC">
    <w:pPr>
      <w:rPr>
        <w:rFonts w:ascii="Biondi" w:hAnsi="Biondi"/>
      </w:rPr>
    </w:pPr>
    <w:r>
      <w:tab/>
    </w:r>
    <w:r>
      <w:tab/>
    </w:r>
    <w:r>
      <w:tab/>
    </w:r>
    <w:r w:rsidR="00C11E89" w:rsidRPr="003C13EC">
      <w:rPr>
        <w:rFonts w:ascii="Biondi" w:hAnsi="Biondi"/>
      </w:rPr>
      <w:t>Motocross endur</w:t>
    </w:r>
    <w:r w:rsidR="00AC620E">
      <w:rPr>
        <w:rFonts w:ascii="Biondi" w:hAnsi="Biondi"/>
      </w:rPr>
      <w:t>o</w:t>
    </w:r>
    <w:r w:rsidR="00C11E89" w:rsidRPr="003C13EC">
      <w:rPr>
        <w:rFonts w:ascii="Biondi" w:hAnsi="Biondi"/>
      </w:rPr>
      <w:t>off-road flat track</w:t>
    </w:r>
  </w:p>
  <w:p w:rsidR="00C11E89" w:rsidRPr="00C11E89" w:rsidRDefault="00C11E89" w:rsidP="003C13EC">
    <w:pPr>
      <w:ind w:left="1440" w:firstLine="720"/>
      <w:rPr>
        <w:rFonts w:ascii="Biondi" w:hAnsi="Biondi"/>
      </w:rPr>
    </w:pPr>
    <w:r w:rsidRPr="00C11E89">
      <w:rPr>
        <w:rFonts w:ascii="Biondi" w:hAnsi="Biondi"/>
      </w:rPr>
      <w:t>P.O. BOX 31839 FICHARDT PARK 9317</w:t>
    </w:r>
  </w:p>
  <w:p w:rsidR="00C11E89" w:rsidRPr="003C13EC" w:rsidRDefault="003C13EC" w:rsidP="003C13EC">
    <w:pPr>
      <w:spacing w:after="0" w:line="240" w:lineRule="auto"/>
      <w:rPr>
        <w:rFonts w:ascii="Biondi" w:eastAsia="Times New Roman" w:hAnsi="Biondi" w:cs="Times New Roman"/>
        <w:sz w:val="18"/>
        <w:szCs w:val="18"/>
        <w:lang w:val="en-GB"/>
      </w:rPr>
    </w:pPr>
    <w:r>
      <w:rPr>
        <w:rFonts w:ascii="Biondi" w:eastAsia="Times New Roman" w:hAnsi="Biondi" w:cs="Times New Roman"/>
        <w:sz w:val="20"/>
        <w:szCs w:val="20"/>
        <w:lang w:val="en-GB"/>
      </w:rPr>
      <w:tab/>
    </w:r>
    <w:r>
      <w:rPr>
        <w:rFonts w:ascii="Biondi" w:eastAsia="Times New Roman" w:hAnsi="Biondi" w:cs="Times New Roman"/>
        <w:sz w:val="20"/>
        <w:szCs w:val="20"/>
        <w:lang w:val="en-GB"/>
      </w:rPr>
      <w:tab/>
    </w:r>
    <w:r>
      <w:rPr>
        <w:rFonts w:ascii="Biondi" w:eastAsia="Times New Roman" w:hAnsi="Biondi" w:cs="Times New Roman"/>
        <w:sz w:val="20"/>
        <w:szCs w:val="20"/>
        <w:lang w:val="en-GB"/>
      </w:rPr>
      <w:tab/>
    </w:r>
    <w:r w:rsidRPr="00C11E89">
      <w:rPr>
        <w:rFonts w:ascii="Biondi" w:eastAsia="Times New Roman" w:hAnsi="Biondi" w:cs="Times New Roman"/>
        <w:sz w:val="20"/>
        <w:szCs w:val="20"/>
        <w:lang w:val="en-GB"/>
      </w:rPr>
      <w:t>Website</w:t>
    </w:r>
    <w:r w:rsidRPr="00C11E89">
      <w:rPr>
        <w:rFonts w:ascii="Arial" w:eastAsia="Times New Roman" w:hAnsi="Arial" w:cs="Times New Roman"/>
        <w:sz w:val="20"/>
        <w:szCs w:val="20"/>
        <w:lang w:val="en-GB"/>
      </w:rPr>
      <w:t xml:space="preserve">: </w:t>
    </w:r>
    <w:hyperlink r:id="rId2" w:history="1">
      <w:r w:rsidRPr="003C13EC">
        <w:rPr>
          <w:rFonts w:ascii="Biondi" w:eastAsia="Times New Roman" w:hAnsi="Biondi" w:cs="Times New Roman"/>
          <w:color w:val="0000FF"/>
          <w:sz w:val="20"/>
          <w:szCs w:val="20"/>
          <w:u w:val="single"/>
          <w:lang w:val="en-GB"/>
        </w:rPr>
        <w:t>http://www.borc.co.za</w:t>
      </w:r>
    </w:hyperlink>
    <w:r>
      <w:rPr>
        <w:rFonts w:ascii="Arial" w:eastAsia="Times New Roman" w:hAnsi="Arial" w:cs="Times New Roman"/>
        <w:sz w:val="20"/>
        <w:szCs w:val="20"/>
        <w:lang w:val="en-GB"/>
      </w:rPr>
      <w:tab/>
    </w:r>
    <w:r>
      <w:rPr>
        <w:rFonts w:ascii="Arial" w:eastAsia="Times New Roman" w:hAnsi="Arial" w:cs="Times New Roman"/>
        <w:sz w:val="20"/>
        <w:szCs w:val="20"/>
        <w:lang w:val="en-GB"/>
      </w:rPr>
      <w:tab/>
    </w:r>
    <w:r w:rsidR="004C4B95">
      <w:rPr>
        <w:rFonts w:ascii="Biondi" w:eastAsia="Times New Roman" w:hAnsi="Biondi" w:cs="Arial"/>
        <w:sz w:val="18"/>
        <w:szCs w:val="18"/>
        <w:lang w:val="en-US"/>
      </w:rPr>
      <w:t>Bertie Coetzee</w:t>
    </w:r>
    <w:r w:rsidR="00C11E89" w:rsidRPr="00C11E89">
      <w:rPr>
        <w:rFonts w:ascii="Biondi" w:eastAsia="Times New Roman" w:hAnsi="Biondi" w:cs="Times New Roman"/>
        <w:sz w:val="18"/>
        <w:szCs w:val="18"/>
        <w:lang w:val="en-GB"/>
      </w:rPr>
      <w:t xml:space="preserve"> – Chairman</w:t>
    </w:r>
  </w:p>
  <w:p w:rsidR="00C11E89" w:rsidRPr="00C11E89" w:rsidRDefault="004C4B95" w:rsidP="003C13EC">
    <w:pPr>
      <w:spacing w:after="0" w:line="240" w:lineRule="auto"/>
      <w:ind w:left="5760" w:firstLine="720"/>
      <w:rPr>
        <w:rFonts w:ascii="Biondi" w:eastAsia="Times New Roman" w:hAnsi="Biondi" w:cs="Arial"/>
        <w:sz w:val="18"/>
        <w:szCs w:val="18"/>
        <w:lang w:val="en-US"/>
      </w:rPr>
    </w:pPr>
    <w:r>
      <w:rPr>
        <w:rFonts w:ascii="Biondi" w:eastAsia="Times New Roman" w:hAnsi="Biondi" w:cs="Arial"/>
        <w:sz w:val="18"/>
        <w:szCs w:val="18"/>
        <w:lang w:val="en-US"/>
      </w:rPr>
      <w:t>082567 2812</w:t>
    </w:r>
  </w:p>
  <w:p w:rsidR="00932A44" w:rsidRPr="00C11E89" w:rsidRDefault="00C11E89" w:rsidP="003C13EC">
    <w:pPr>
      <w:spacing w:after="0" w:line="240" w:lineRule="auto"/>
      <w:ind w:left="5760" w:firstLine="720"/>
      <w:rPr>
        <w:rFonts w:ascii="Arial" w:eastAsia="Times New Roman" w:hAnsi="Arial" w:cs="Arial"/>
        <w:color w:val="0000FF"/>
        <w:sz w:val="18"/>
        <w:szCs w:val="18"/>
        <w:lang w:val="en-GB"/>
      </w:rPr>
    </w:pPr>
    <w:r w:rsidRPr="00C11E89">
      <w:rPr>
        <w:rFonts w:ascii="Biondi" w:eastAsia="Times New Roman" w:hAnsi="Biondi" w:cs="Times New Roman"/>
        <w:sz w:val="16"/>
        <w:szCs w:val="16"/>
        <w:lang w:val="en-GB"/>
      </w:rPr>
      <w:t>E-mail</w:t>
    </w:r>
    <w:r w:rsidRPr="00C11E89">
      <w:rPr>
        <w:rFonts w:ascii="Biondi" w:eastAsia="Times New Roman" w:hAnsi="Biondi" w:cs="Times New Roman"/>
        <w:sz w:val="18"/>
        <w:szCs w:val="18"/>
        <w:lang w:val="en-GB"/>
      </w:rPr>
      <w:t xml:space="preserve"> –</w:t>
    </w:r>
    <w:hyperlink r:id="rId3" w:history="1">
      <w:r w:rsidR="009D6C20" w:rsidRPr="00F25CDC">
        <w:rPr>
          <w:rStyle w:val="Hyperlink"/>
          <w:rFonts w:ascii="Biondi" w:hAnsi="Biondi"/>
          <w:sz w:val="18"/>
          <w:szCs w:val="18"/>
        </w:rPr>
        <w:t>bertie@kmfs.co.za</w:t>
      </w:r>
    </w:hyperlink>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2921E8"/>
    <w:multiLevelType w:val="hybridMultilevel"/>
    <w:tmpl w:val="3B04681C"/>
    <w:lvl w:ilvl="0" w:tplc="5C663F8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54274"/>
  </w:hdrShapeDefaults>
  <w:footnotePr>
    <w:footnote w:id="0"/>
    <w:footnote w:id="1"/>
  </w:footnotePr>
  <w:endnotePr>
    <w:endnote w:id="0"/>
    <w:endnote w:id="1"/>
  </w:endnotePr>
  <w:compat/>
  <w:rsids>
    <w:rsidRoot w:val="00C11E89"/>
    <w:rsid w:val="000572C7"/>
    <w:rsid w:val="00064C76"/>
    <w:rsid w:val="000677BF"/>
    <w:rsid w:val="00073355"/>
    <w:rsid w:val="000D1631"/>
    <w:rsid w:val="000D1915"/>
    <w:rsid w:val="000D1967"/>
    <w:rsid w:val="001137E2"/>
    <w:rsid w:val="0012212F"/>
    <w:rsid w:val="0017391A"/>
    <w:rsid w:val="00174F2B"/>
    <w:rsid w:val="00182C5B"/>
    <w:rsid w:val="001C62AD"/>
    <w:rsid w:val="001D358B"/>
    <w:rsid w:val="002225C8"/>
    <w:rsid w:val="00233228"/>
    <w:rsid w:val="00237972"/>
    <w:rsid w:val="00250469"/>
    <w:rsid w:val="0026563D"/>
    <w:rsid w:val="00272D3D"/>
    <w:rsid w:val="002862FF"/>
    <w:rsid w:val="00293029"/>
    <w:rsid w:val="002947D0"/>
    <w:rsid w:val="002F51D0"/>
    <w:rsid w:val="00346418"/>
    <w:rsid w:val="00385177"/>
    <w:rsid w:val="00394FA0"/>
    <w:rsid w:val="003C13EC"/>
    <w:rsid w:val="004017B7"/>
    <w:rsid w:val="004079BA"/>
    <w:rsid w:val="004106E6"/>
    <w:rsid w:val="00416B4D"/>
    <w:rsid w:val="004516C0"/>
    <w:rsid w:val="0045796C"/>
    <w:rsid w:val="00462EFA"/>
    <w:rsid w:val="00475AEA"/>
    <w:rsid w:val="00487F30"/>
    <w:rsid w:val="00497BB6"/>
    <w:rsid w:val="004A34B4"/>
    <w:rsid w:val="004C0BF8"/>
    <w:rsid w:val="004C0CD6"/>
    <w:rsid w:val="004C44D9"/>
    <w:rsid w:val="004C4B95"/>
    <w:rsid w:val="004F2D25"/>
    <w:rsid w:val="004F6273"/>
    <w:rsid w:val="00502CA5"/>
    <w:rsid w:val="00505C06"/>
    <w:rsid w:val="005309D0"/>
    <w:rsid w:val="005754AC"/>
    <w:rsid w:val="00586A18"/>
    <w:rsid w:val="0059729A"/>
    <w:rsid w:val="005C111F"/>
    <w:rsid w:val="005C4BE5"/>
    <w:rsid w:val="005E2DF0"/>
    <w:rsid w:val="005F41AB"/>
    <w:rsid w:val="005F57D2"/>
    <w:rsid w:val="0062073D"/>
    <w:rsid w:val="0065556B"/>
    <w:rsid w:val="0066219D"/>
    <w:rsid w:val="006A4057"/>
    <w:rsid w:val="006D0F39"/>
    <w:rsid w:val="006E0280"/>
    <w:rsid w:val="006E3E2D"/>
    <w:rsid w:val="006F728B"/>
    <w:rsid w:val="00702988"/>
    <w:rsid w:val="007227E6"/>
    <w:rsid w:val="00743F94"/>
    <w:rsid w:val="0075081A"/>
    <w:rsid w:val="00752FE0"/>
    <w:rsid w:val="00791BCB"/>
    <w:rsid w:val="00793FE9"/>
    <w:rsid w:val="007C61E5"/>
    <w:rsid w:val="007D18CB"/>
    <w:rsid w:val="00801DA7"/>
    <w:rsid w:val="0089118E"/>
    <w:rsid w:val="008B7401"/>
    <w:rsid w:val="008C6D18"/>
    <w:rsid w:val="008D2578"/>
    <w:rsid w:val="008E252D"/>
    <w:rsid w:val="008E5A8A"/>
    <w:rsid w:val="00926C11"/>
    <w:rsid w:val="00931497"/>
    <w:rsid w:val="00932A44"/>
    <w:rsid w:val="0095569D"/>
    <w:rsid w:val="009655A0"/>
    <w:rsid w:val="00965ACD"/>
    <w:rsid w:val="00995F49"/>
    <w:rsid w:val="009A019D"/>
    <w:rsid w:val="009D6C20"/>
    <w:rsid w:val="009E1C9A"/>
    <w:rsid w:val="009E45C2"/>
    <w:rsid w:val="00A36772"/>
    <w:rsid w:val="00A47BA9"/>
    <w:rsid w:val="00A5621E"/>
    <w:rsid w:val="00A62797"/>
    <w:rsid w:val="00A6506E"/>
    <w:rsid w:val="00A70B68"/>
    <w:rsid w:val="00A85BC8"/>
    <w:rsid w:val="00A92229"/>
    <w:rsid w:val="00A93257"/>
    <w:rsid w:val="00AB0198"/>
    <w:rsid w:val="00AB1CA4"/>
    <w:rsid w:val="00AC620E"/>
    <w:rsid w:val="00B14E58"/>
    <w:rsid w:val="00B21E64"/>
    <w:rsid w:val="00B651D1"/>
    <w:rsid w:val="00B67EC4"/>
    <w:rsid w:val="00B75639"/>
    <w:rsid w:val="00B864B8"/>
    <w:rsid w:val="00BC0CC1"/>
    <w:rsid w:val="00C11E89"/>
    <w:rsid w:val="00C44D52"/>
    <w:rsid w:val="00CA079C"/>
    <w:rsid w:val="00CE6C5F"/>
    <w:rsid w:val="00CF03D3"/>
    <w:rsid w:val="00CF51F5"/>
    <w:rsid w:val="00D22D1E"/>
    <w:rsid w:val="00D90AA0"/>
    <w:rsid w:val="00DA4C0F"/>
    <w:rsid w:val="00DD45AA"/>
    <w:rsid w:val="00DF3303"/>
    <w:rsid w:val="00E076DE"/>
    <w:rsid w:val="00E351B1"/>
    <w:rsid w:val="00E5474A"/>
    <w:rsid w:val="00EF2173"/>
    <w:rsid w:val="00F25CDC"/>
    <w:rsid w:val="00F32906"/>
    <w:rsid w:val="00F42552"/>
    <w:rsid w:val="00F63E2F"/>
    <w:rsid w:val="00F70035"/>
    <w:rsid w:val="00F75EA2"/>
    <w:rsid w:val="00F81560"/>
    <w:rsid w:val="00F85DCC"/>
    <w:rsid w:val="00F9069C"/>
    <w:rsid w:val="00FD7C4C"/>
    <w:rsid w:val="00FE22B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4274"/>
    <o:shapelayout v:ext="edit">
      <o:idmap v:ext="edit" data="1"/>
      <o:rules v:ext="edit">
        <o:r id="V:Rule6" type="callout"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BE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1E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1E89"/>
  </w:style>
  <w:style w:type="paragraph" w:styleId="Footer">
    <w:name w:val="footer"/>
    <w:basedOn w:val="Normal"/>
    <w:link w:val="FooterChar"/>
    <w:uiPriority w:val="99"/>
    <w:unhideWhenUsed/>
    <w:rsid w:val="00C11E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1E89"/>
  </w:style>
  <w:style w:type="paragraph" w:styleId="BalloonText">
    <w:name w:val="Balloon Text"/>
    <w:basedOn w:val="Normal"/>
    <w:link w:val="BalloonTextChar"/>
    <w:uiPriority w:val="99"/>
    <w:semiHidden/>
    <w:unhideWhenUsed/>
    <w:rsid w:val="00C11E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1E89"/>
    <w:rPr>
      <w:rFonts w:ascii="Tahoma" w:hAnsi="Tahoma" w:cs="Tahoma"/>
      <w:sz w:val="16"/>
      <w:szCs w:val="16"/>
    </w:rPr>
  </w:style>
  <w:style w:type="character" w:styleId="Hyperlink">
    <w:name w:val="Hyperlink"/>
    <w:basedOn w:val="DefaultParagraphFont"/>
    <w:uiPriority w:val="99"/>
    <w:unhideWhenUsed/>
    <w:rsid w:val="003C13EC"/>
    <w:rPr>
      <w:color w:val="0000FF" w:themeColor="hyperlink"/>
      <w:u w:val="single"/>
    </w:rPr>
  </w:style>
  <w:style w:type="paragraph" w:styleId="ListParagraph">
    <w:name w:val="List Paragraph"/>
    <w:basedOn w:val="Normal"/>
    <w:uiPriority w:val="34"/>
    <w:qFormat/>
    <w:rsid w:val="005309D0"/>
    <w:pPr>
      <w:ind w:left="720"/>
      <w:contextualSpacing/>
    </w:pPr>
  </w:style>
</w:styles>
</file>

<file path=word/webSettings.xml><?xml version="1.0" encoding="utf-8"?>
<w:webSettings xmlns:r="http://schemas.openxmlformats.org/officeDocument/2006/relationships" xmlns:w="http://schemas.openxmlformats.org/wordprocessingml/2006/main">
  <w:divs>
    <w:div w:id="1408961333">
      <w:bodyDiv w:val="1"/>
      <w:marLeft w:val="0"/>
      <w:marRight w:val="0"/>
      <w:marTop w:val="0"/>
      <w:marBottom w:val="0"/>
      <w:divBdr>
        <w:top w:val="none" w:sz="0" w:space="0" w:color="auto"/>
        <w:left w:val="none" w:sz="0" w:space="0" w:color="auto"/>
        <w:bottom w:val="none" w:sz="0" w:space="0" w:color="auto"/>
        <w:right w:val="none" w:sz="0" w:space="0" w:color="auto"/>
      </w:divBdr>
    </w:div>
    <w:div w:id="1571847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riaan.schoeman@telkomsa.net" TargetMode="External"/><Relationship Id="rId2" Type="http://schemas.openxmlformats.org/officeDocument/2006/relationships/image" Target="media/image7.png"/><Relationship Id="rId1" Type="http://schemas.openxmlformats.org/officeDocument/2006/relationships/image" Target="media/image6.jpeg"/><Relationship Id="rId4" Type="http://schemas.openxmlformats.org/officeDocument/2006/relationships/hyperlink" Target="mailto:dienarn@gmail.co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mailto:bertie@kmfs.co.za" TargetMode="External"/><Relationship Id="rId2" Type="http://schemas.openxmlformats.org/officeDocument/2006/relationships/hyperlink" Target="http://www.borc.co.za" TargetMode="External"/><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4</Pages>
  <Words>511</Words>
  <Characters>2913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Telkom SA</Company>
  <LinksUpToDate>false</LinksUpToDate>
  <CharactersWithSpaces>3418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vniekeea</dc:creator>
  <cp:lastModifiedBy>Prinsloo</cp:lastModifiedBy>
  <cp:revision>3</cp:revision>
  <cp:lastPrinted>2014-03-06T06:39:00Z</cp:lastPrinted>
  <dcterms:created xsi:type="dcterms:W3CDTF">2015-02-17T07:20:00Z</dcterms:created>
  <dcterms:modified xsi:type="dcterms:W3CDTF">2015-02-17T07:30:00Z</dcterms:modified>
</cp:coreProperties>
</file>